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C471" w14:textId="41ACEEB3" w:rsidR="00252585" w:rsidRPr="00775F4A" w:rsidRDefault="00646DE8" w:rsidP="00646DE8">
      <w:pPr>
        <w:spacing w:after="0"/>
        <w:jc w:val="center"/>
        <w:rPr>
          <w:rFonts w:ascii="Times New Roman" w:hAnsi="Times New Roman" w:cs="Times New Roman"/>
          <w:b/>
          <w:bCs/>
          <w:sz w:val="24"/>
          <w:szCs w:val="24"/>
        </w:rPr>
      </w:pPr>
      <w:r w:rsidRPr="00775F4A">
        <w:rPr>
          <w:rFonts w:ascii="Times New Roman" w:hAnsi="Times New Roman" w:cs="Times New Roman"/>
          <w:b/>
          <w:bCs/>
          <w:sz w:val="24"/>
          <w:szCs w:val="24"/>
        </w:rPr>
        <w:t>Presbytery of Northern Waters</w:t>
      </w:r>
    </w:p>
    <w:p w14:paraId="224E3381" w14:textId="6D332A0C" w:rsidR="00646DE8" w:rsidRPr="00775F4A" w:rsidRDefault="00646DE8" w:rsidP="00646DE8">
      <w:pPr>
        <w:spacing w:after="0"/>
        <w:jc w:val="center"/>
        <w:rPr>
          <w:rFonts w:ascii="Times New Roman" w:hAnsi="Times New Roman" w:cs="Times New Roman"/>
          <w:b/>
          <w:bCs/>
          <w:sz w:val="24"/>
          <w:szCs w:val="24"/>
        </w:rPr>
      </w:pPr>
      <w:r w:rsidRPr="00775F4A">
        <w:rPr>
          <w:rFonts w:ascii="Times New Roman" w:hAnsi="Times New Roman" w:cs="Times New Roman"/>
          <w:b/>
          <w:bCs/>
          <w:sz w:val="24"/>
          <w:szCs w:val="24"/>
        </w:rPr>
        <w:t>Special Presbytery Meeting</w:t>
      </w:r>
    </w:p>
    <w:p w14:paraId="5EE0F995" w14:textId="36572F80" w:rsidR="00646DE8" w:rsidRPr="00775F4A" w:rsidRDefault="00646DE8" w:rsidP="00646DE8">
      <w:pPr>
        <w:spacing w:after="0"/>
        <w:jc w:val="center"/>
        <w:rPr>
          <w:rFonts w:ascii="Times New Roman" w:hAnsi="Times New Roman" w:cs="Times New Roman"/>
          <w:b/>
          <w:bCs/>
          <w:sz w:val="24"/>
          <w:szCs w:val="24"/>
        </w:rPr>
      </w:pPr>
      <w:r w:rsidRPr="00775F4A">
        <w:rPr>
          <w:rFonts w:ascii="Times New Roman" w:hAnsi="Times New Roman" w:cs="Times New Roman"/>
          <w:b/>
          <w:bCs/>
          <w:sz w:val="24"/>
          <w:szCs w:val="24"/>
        </w:rPr>
        <w:t>Via Zoom</w:t>
      </w:r>
    </w:p>
    <w:p w14:paraId="110FDA9A" w14:textId="7AB5B20D" w:rsidR="00646DE8" w:rsidRPr="00775F4A" w:rsidRDefault="001709C5" w:rsidP="00646DE8">
      <w:pPr>
        <w:spacing w:after="0"/>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43AFBADE" w14:textId="0F16165D" w:rsidR="00646DE8" w:rsidRPr="00775F4A" w:rsidRDefault="005674FE" w:rsidP="00646DE8">
      <w:pPr>
        <w:spacing w:after="0"/>
        <w:jc w:val="center"/>
        <w:rPr>
          <w:rFonts w:ascii="Times New Roman" w:hAnsi="Times New Roman" w:cs="Times New Roman"/>
          <w:b/>
          <w:bCs/>
          <w:sz w:val="24"/>
          <w:szCs w:val="24"/>
        </w:rPr>
      </w:pPr>
      <w:r>
        <w:rPr>
          <w:rFonts w:ascii="Times New Roman" w:hAnsi="Times New Roman" w:cs="Times New Roman"/>
          <w:b/>
          <w:bCs/>
          <w:sz w:val="24"/>
          <w:szCs w:val="24"/>
        </w:rPr>
        <w:t>July 22</w:t>
      </w:r>
      <w:r w:rsidR="00646DE8" w:rsidRPr="00775F4A">
        <w:rPr>
          <w:rFonts w:ascii="Times New Roman" w:hAnsi="Times New Roman" w:cs="Times New Roman"/>
          <w:b/>
          <w:bCs/>
          <w:sz w:val="24"/>
          <w:szCs w:val="24"/>
        </w:rPr>
        <w:t>, 202</w:t>
      </w:r>
      <w:r w:rsidR="00C266BD" w:rsidRPr="00775F4A">
        <w:rPr>
          <w:rFonts w:ascii="Times New Roman" w:hAnsi="Times New Roman" w:cs="Times New Roman"/>
          <w:b/>
          <w:bCs/>
          <w:sz w:val="24"/>
          <w:szCs w:val="24"/>
        </w:rPr>
        <w:t>3</w:t>
      </w:r>
      <w:r w:rsidR="00646DE8" w:rsidRPr="00775F4A">
        <w:rPr>
          <w:rFonts w:ascii="Times New Roman" w:hAnsi="Times New Roman" w:cs="Times New Roman"/>
          <w:b/>
          <w:bCs/>
          <w:sz w:val="24"/>
          <w:szCs w:val="24"/>
        </w:rPr>
        <w:t xml:space="preserve">, at </w:t>
      </w:r>
      <w:r>
        <w:rPr>
          <w:rFonts w:ascii="Times New Roman" w:hAnsi="Times New Roman" w:cs="Times New Roman"/>
          <w:b/>
          <w:bCs/>
          <w:sz w:val="24"/>
          <w:szCs w:val="24"/>
        </w:rPr>
        <w:t>10</w:t>
      </w:r>
      <w:r w:rsidR="00646DE8" w:rsidRPr="00775F4A">
        <w:rPr>
          <w:rFonts w:ascii="Times New Roman" w:hAnsi="Times New Roman" w:cs="Times New Roman"/>
          <w:b/>
          <w:bCs/>
          <w:sz w:val="24"/>
          <w:szCs w:val="24"/>
        </w:rPr>
        <w:t>:</w:t>
      </w:r>
      <w:r>
        <w:rPr>
          <w:rFonts w:ascii="Times New Roman" w:hAnsi="Times New Roman" w:cs="Times New Roman"/>
          <w:b/>
          <w:bCs/>
          <w:sz w:val="24"/>
          <w:szCs w:val="24"/>
        </w:rPr>
        <w:t>3</w:t>
      </w:r>
      <w:r w:rsidR="00646DE8" w:rsidRPr="00775F4A">
        <w:rPr>
          <w:rFonts w:ascii="Times New Roman" w:hAnsi="Times New Roman" w:cs="Times New Roman"/>
          <w:b/>
          <w:bCs/>
          <w:sz w:val="24"/>
          <w:szCs w:val="24"/>
        </w:rPr>
        <w:t>0pm</w:t>
      </w:r>
    </w:p>
    <w:p w14:paraId="4D93B389" w14:textId="6B2443D1" w:rsidR="00646DE8" w:rsidRPr="00775F4A" w:rsidRDefault="00646DE8" w:rsidP="00646DE8">
      <w:pPr>
        <w:jc w:val="center"/>
        <w:rPr>
          <w:rFonts w:ascii="Times New Roman" w:hAnsi="Times New Roman" w:cs="Times New Roman"/>
          <w:sz w:val="24"/>
          <w:szCs w:val="24"/>
        </w:rPr>
      </w:pPr>
    </w:p>
    <w:p w14:paraId="694AA8FA" w14:textId="02A6F445" w:rsidR="00646DE8" w:rsidRPr="00775F4A" w:rsidRDefault="00646DE8" w:rsidP="00CA26EE">
      <w:pPr>
        <w:spacing w:after="0"/>
        <w:rPr>
          <w:rFonts w:ascii="Times New Roman" w:hAnsi="Times New Roman" w:cs="Times New Roman"/>
          <w:b/>
          <w:bCs/>
          <w:sz w:val="24"/>
          <w:szCs w:val="24"/>
        </w:rPr>
      </w:pPr>
      <w:r w:rsidRPr="00775F4A">
        <w:rPr>
          <w:rFonts w:ascii="Times New Roman" w:hAnsi="Times New Roman" w:cs="Times New Roman"/>
          <w:b/>
          <w:bCs/>
          <w:sz w:val="24"/>
          <w:szCs w:val="24"/>
        </w:rPr>
        <w:t>Call to Order</w:t>
      </w:r>
    </w:p>
    <w:p w14:paraId="13B6D0F1" w14:textId="1DAC308F" w:rsidR="00646DE8" w:rsidRPr="001709C5" w:rsidRDefault="00C266BD" w:rsidP="001709C5">
      <w:pPr>
        <w:ind w:left="720"/>
        <w:rPr>
          <w:rFonts w:ascii="Times New Roman" w:hAnsi="Times New Roman" w:cs="Times New Roman"/>
          <w:sz w:val="24"/>
          <w:szCs w:val="24"/>
        </w:rPr>
      </w:pPr>
      <w:r w:rsidRPr="001709C5">
        <w:rPr>
          <w:rFonts w:ascii="Times New Roman" w:hAnsi="Times New Roman" w:cs="Times New Roman"/>
          <w:sz w:val="24"/>
          <w:szCs w:val="24"/>
        </w:rPr>
        <w:t>Ruling Elder Phil Peterson</w:t>
      </w:r>
      <w:r w:rsidR="00646DE8" w:rsidRPr="001709C5">
        <w:rPr>
          <w:rFonts w:ascii="Times New Roman" w:hAnsi="Times New Roman" w:cs="Times New Roman"/>
          <w:sz w:val="24"/>
          <w:szCs w:val="24"/>
        </w:rPr>
        <w:t>, Moderator</w:t>
      </w:r>
      <w:r w:rsidR="001709C5">
        <w:rPr>
          <w:rFonts w:ascii="Times New Roman" w:hAnsi="Times New Roman" w:cs="Times New Roman"/>
          <w:sz w:val="24"/>
          <w:szCs w:val="24"/>
        </w:rPr>
        <w:t>, called the meeting to order at 10:30 am.</w:t>
      </w:r>
    </w:p>
    <w:p w14:paraId="475274AC" w14:textId="48E3B0F3" w:rsidR="00646DE8" w:rsidRPr="00775F4A" w:rsidRDefault="00646DE8" w:rsidP="00CA26EE">
      <w:pPr>
        <w:spacing w:after="0"/>
        <w:rPr>
          <w:rFonts w:ascii="Times New Roman" w:hAnsi="Times New Roman" w:cs="Times New Roman"/>
          <w:b/>
          <w:bCs/>
          <w:sz w:val="24"/>
          <w:szCs w:val="24"/>
        </w:rPr>
      </w:pPr>
      <w:r w:rsidRPr="00775F4A">
        <w:rPr>
          <w:rFonts w:ascii="Times New Roman" w:hAnsi="Times New Roman" w:cs="Times New Roman"/>
          <w:b/>
          <w:bCs/>
          <w:sz w:val="24"/>
          <w:szCs w:val="24"/>
        </w:rPr>
        <w:t xml:space="preserve">Opening </w:t>
      </w:r>
      <w:r w:rsidR="00775F4A">
        <w:rPr>
          <w:rFonts w:ascii="Times New Roman" w:hAnsi="Times New Roman" w:cs="Times New Roman"/>
          <w:b/>
          <w:bCs/>
          <w:sz w:val="24"/>
          <w:szCs w:val="24"/>
        </w:rPr>
        <w:t>Prayer</w:t>
      </w:r>
    </w:p>
    <w:p w14:paraId="2973DE6E" w14:textId="49297B0A" w:rsidR="001709C5" w:rsidRDefault="00C266BD" w:rsidP="001709C5">
      <w:pPr>
        <w:spacing w:after="0"/>
        <w:ind w:firstLine="720"/>
        <w:rPr>
          <w:rFonts w:ascii="Times New Roman" w:hAnsi="Times New Roman" w:cs="Times New Roman"/>
          <w:sz w:val="24"/>
          <w:szCs w:val="24"/>
        </w:rPr>
      </w:pPr>
      <w:r w:rsidRPr="001709C5">
        <w:rPr>
          <w:rFonts w:ascii="Times New Roman" w:hAnsi="Times New Roman" w:cs="Times New Roman"/>
          <w:sz w:val="24"/>
          <w:szCs w:val="24"/>
        </w:rPr>
        <w:t>Ruling Elder Phil Peterson</w:t>
      </w:r>
      <w:r w:rsidR="001709C5" w:rsidRPr="001709C5">
        <w:rPr>
          <w:rFonts w:ascii="Times New Roman" w:hAnsi="Times New Roman" w:cs="Times New Roman"/>
          <w:sz w:val="24"/>
          <w:szCs w:val="24"/>
        </w:rPr>
        <w:t>, Moderator, opened the meeting with prayer.</w:t>
      </w:r>
      <w:r w:rsidR="00646DE8" w:rsidRPr="001709C5">
        <w:rPr>
          <w:rFonts w:ascii="Times New Roman" w:hAnsi="Times New Roman" w:cs="Times New Roman"/>
          <w:sz w:val="24"/>
          <w:szCs w:val="24"/>
        </w:rPr>
        <w:t xml:space="preserve"> </w:t>
      </w:r>
    </w:p>
    <w:p w14:paraId="45778B39" w14:textId="77777777" w:rsidR="0002504D" w:rsidRPr="001709C5" w:rsidRDefault="0002504D" w:rsidP="001709C5">
      <w:pPr>
        <w:spacing w:after="0"/>
        <w:ind w:firstLine="720"/>
        <w:rPr>
          <w:rFonts w:ascii="Times New Roman" w:hAnsi="Times New Roman" w:cs="Times New Roman"/>
          <w:b/>
          <w:bCs/>
          <w:sz w:val="24"/>
          <w:szCs w:val="24"/>
        </w:rPr>
      </w:pPr>
    </w:p>
    <w:p w14:paraId="6D0DB2C0" w14:textId="4E7CEBEE" w:rsidR="00775F4A" w:rsidRPr="001709C5" w:rsidRDefault="00646DE8" w:rsidP="001709C5">
      <w:pPr>
        <w:spacing w:after="0"/>
        <w:rPr>
          <w:rFonts w:ascii="Times New Roman" w:hAnsi="Times New Roman" w:cs="Times New Roman"/>
          <w:b/>
          <w:bCs/>
          <w:sz w:val="24"/>
          <w:szCs w:val="24"/>
        </w:rPr>
      </w:pPr>
      <w:r w:rsidRPr="001709C5">
        <w:rPr>
          <w:rFonts w:ascii="Times New Roman" w:hAnsi="Times New Roman" w:cs="Times New Roman"/>
          <w:b/>
          <w:bCs/>
          <w:sz w:val="24"/>
          <w:szCs w:val="24"/>
        </w:rPr>
        <w:t>Declaration of a Quorum</w:t>
      </w:r>
    </w:p>
    <w:p w14:paraId="47D2028D" w14:textId="2E1290C7" w:rsidR="00A430E1" w:rsidRPr="001709C5" w:rsidRDefault="00646DE8" w:rsidP="001709C5">
      <w:pPr>
        <w:ind w:left="720"/>
        <w:rPr>
          <w:rFonts w:ascii="Times New Roman" w:hAnsi="Times New Roman" w:cs="Times New Roman"/>
          <w:sz w:val="24"/>
          <w:szCs w:val="24"/>
        </w:rPr>
      </w:pPr>
      <w:r w:rsidRPr="001709C5">
        <w:rPr>
          <w:rFonts w:ascii="Times New Roman" w:hAnsi="Times New Roman" w:cs="Times New Roman"/>
          <w:sz w:val="24"/>
          <w:szCs w:val="24"/>
        </w:rPr>
        <w:t xml:space="preserve">Rev. Brad Carloss, Stated Clerk, </w:t>
      </w:r>
      <w:r w:rsidR="00C266BD" w:rsidRPr="001709C5">
        <w:rPr>
          <w:rFonts w:ascii="Times New Roman" w:hAnsi="Times New Roman" w:cs="Times New Roman"/>
          <w:sz w:val="24"/>
          <w:szCs w:val="24"/>
        </w:rPr>
        <w:t>declar</w:t>
      </w:r>
      <w:r w:rsidR="001709C5" w:rsidRPr="001709C5">
        <w:rPr>
          <w:rFonts w:ascii="Times New Roman" w:hAnsi="Times New Roman" w:cs="Times New Roman"/>
          <w:sz w:val="24"/>
          <w:szCs w:val="24"/>
        </w:rPr>
        <w:t>ed a</w:t>
      </w:r>
      <w:r w:rsidR="00C266BD" w:rsidRPr="001709C5">
        <w:rPr>
          <w:rFonts w:ascii="Times New Roman" w:hAnsi="Times New Roman" w:cs="Times New Roman"/>
          <w:sz w:val="24"/>
          <w:szCs w:val="24"/>
        </w:rPr>
        <w:t xml:space="preserve"> </w:t>
      </w:r>
      <w:r w:rsidR="001709C5" w:rsidRPr="001709C5">
        <w:rPr>
          <w:rFonts w:ascii="Times New Roman" w:hAnsi="Times New Roman" w:cs="Times New Roman"/>
          <w:sz w:val="24"/>
          <w:szCs w:val="24"/>
        </w:rPr>
        <w:t>q</w:t>
      </w:r>
      <w:r w:rsidR="00C266BD" w:rsidRPr="001709C5">
        <w:rPr>
          <w:rFonts w:ascii="Times New Roman" w:hAnsi="Times New Roman" w:cs="Times New Roman"/>
          <w:sz w:val="24"/>
          <w:szCs w:val="24"/>
        </w:rPr>
        <w:t>uorum</w:t>
      </w:r>
      <w:r w:rsidRPr="001709C5">
        <w:rPr>
          <w:rFonts w:ascii="Times New Roman" w:hAnsi="Times New Roman" w:cs="Times New Roman"/>
          <w:sz w:val="24"/>
          <w:szCs w:val="24"/>
        </w:rPr>
        <w:t>.</w:t>
      </w:r>
      <w:r w:rsidR="001709C5" w:rsidRPr="001709C5">
        <w:rPr>
          <w:rFonts w:ascii="Times New Roman" w:hAnsi="Times New Roman" w:cs="Times New Roman"/>
          <w:sz w:val="24"/>
          <w:szCs w:val="24"/>
        </w:rPr>
        <w:t xml:space="preserve"> Brad stated there were at</w:t>
      </w:r>
      <w:r w:rsidR="00A430E1" w:rsidRPr="001709C5">
        <w:rPr>
          <w:rFonts w:ascii="Times New Roman" w:hAnsi="Times New Roman" w:cs="Times New Roman"/>
          <w:sz w:val="24"/>
          <w:szCs w:val="24"/>
        </w:rPr>
        <w:t xml:space="preserve"> least three Ministers of Word and Sacrament, three ruling elders, and three teaching elders present</w:t>
      </w:r>
      <w:r w:rsidR="00C266BD" w:rsidRPr="001709C5">
        <w:rPr>
          <w:rFonts w:ascii="Times New Roman" w:hAnsi="Times New Roman" w:cs="Times New Roman"/>
          <w:sz w:val="24"/>
          <w:szCs w:val="24"/>
        </w:rPr>
        <w:t xml:space="preserve"> from different congregations</w:t>
      </w:r>
      <w:r w:rsidR="00A430E1" w:rsidRPr="001709C5">
        <w:rPr>
          <w:rFonts w:ascii="Times New Roman" w:hAnsi="Times New Roman" w:cs="Times New Roman"/>
          <w:sz w:val="24"/>
          <w:szCs w:val="24"/>
        </w:rPr>
        <w:t>.</w:t>
      </w:r>
      <w:r w:rsidR="004D53FD">
        <w:rPr>
          <w:rFonts w:ascii="Times New Roman" w:hAnsi="Times New Roman" w:cs="Times New Roman"/>
          <w:sz w:val="24"/>
          <w:szCs w:val="24"/>
        </w:rPr>
        <w:t xml:space="preserve"> The meeting was called appropriately. </w:t>
      </w:r>
    </w:p>
    <w:p w14:paraId="5906F5E6" w14:textId="3CD879D1" w:rsidR="00775F4A" w:rsidRPr="001709C5" w:rsidRDefault="001709C5" w:rsidP="001709C5">
      <w:pPr>
        <w:ind w:firstLine="720"/>
        <w:rPr>
          <w:rFonts w:ascii="Times New Roman" w:hAnsi="Times New Roman" w:cs="Times New Roman"/>
          <w:sz w:val="24"/>
          <w:szCs w:val="24"/>
        </w:rPr>
      </w:pPr>
      <w:r>
        <w:rPr>
          <w:rFonts w:ascii="Times New Roman" w:hAnsi="Times New Roman" w:cs="Times New Roman"/>
          <w:sz w:val="24"/>
          <w:szCs w:val="24"/>
        </w:rPr>
        <w:t>There were no</w:t>
      </w:r>
      <w:r w:rsidR="00775F4A" w:rsidRPr="001709C5">
        <w:rPr>
          <w:rFonts w:ascii="Times New Roman" w:hAnsi="Times New Roman" w:cs="Times New Roman"/>
          <w:sz w:val="24"/>
          <w:szCs w:val="24"/>
        </w:rPr>
        <w:t xml:space="preserve"> objection</w:t>
      </w:r>
      <w:r>
        <w:rPr>
          <w:rFonts w:ascii="Times New Roman" w:hAnsi="Times New Roman" w:cs="Times New Roman"/>
          <w:sz w:val="24"/>
          <w:szCs w:val="24"/>
        </w:rPr>
        <w:t>s to</w:t>
      </w:r>
      <w:r w:rsidR="00775F4A" w:rsidRPr="001709C5">
        <w:rPr>
          <w:rFonts w:ascii="Times New Roman" w:hAnsi="Times New Roman" w:cs="Times New Roman"/>
          <w:sz w:val="24"/>
          <w:szCs w:val="24"/>
        </w:rPr>
        <w:t xml:space="preserve"> Amanda </w:t>
      </w:r>
      <w:r w:rsidR="00477E71">
        <w:rPr>
          <w:rFonts w:ascii="Times New Roman" w:hAnsi="Times New Roman" w:cs="Times New Roman"/>
          <w:sz w:val="24"/>
          <w:szCs w:val="24"/>
        </w:rPr>
        <w:t xml:space="preserve">Keppers </w:t>
      </w:r>
      <w:r>
        <w:rPr>
          <w:rFonts w:ascii="Times New Roman" w:hAnsi="Times New Roman" w:cs="Times New Roman"/>
          <w:sz w:val="24"/>
          <w:szCs w:val="24"/>
        </w:rPr>
        <w:t>s</w:t>
      </w:r>
      <w:r w:rsidR="00775F4A" w:rsidRPr="001709C5">
        <w:rPr>
          <w:rFonts w:ascii="Times New Roman" w:hAnsi="Times New Roman" w:cs="Times New Roman"/>
          <w:sz w:val="24"/>
          <w:szCs w:val="24"/>
        </w:rPr>
        <w:t>erv</w:t>
      </w:r>
      <w:r>
        <w:rPr>
          <w:rFonts w:ascii="Times New Roman" w:hAnsi="Times New Roman" w:cs="Times New Roman"/>
          <w:sz w:val="24"/>
          <w:szCs w:val="24"/>
        </w:rPr>
        <w:t>ing</w:t>
      </w:r>
      <w:r w:rsidR="00775F4A" w:rsidRPr="001709C5">
        <w:rPr>
          <w:rFonts w:ascii="Times New Roman" w:hAnsi="Times New Roman" w:cs="Times New Roman"/>
          <w:sz w:val="24"/>
          <w:szCs w:val="24"/>
        </w:rPr>
        <w:t xml:space="preserve"> as Recording and Minutes</w:t>
      </w:r>
      <w:r w:rsidRPr="001709C5">
        <w:rPr>
          <w:rFonts w:ascii="Times New Roman" w:hAnsi="Times New Roman" w:cs="Times New Roman"/>
          <w:sz w:val="24"/>
          <w:szCs w:val="24"/>
        </w:rPr>
        <w:t xml:space="preserve"> Clerk</w:t>
      </w:r>
      <w:r>
        <w:rPr>
          <w:rFonts w:ascii="Times New Roman" w:hAnsi="Times New Roman" w:cs="Times New Roman"/>
          <w:sz w:val="24"/>
          <w:szCs w:val="24"/>
        </w:rPr>
        <w:t>.</w:t>
      </w:r>
    </w:p>
    <w:p w14:paraId="6E4E8561" w14:textId="20DB4C5C" w:rsidR="00775F4A" w:rsidRDefault="00A96DEA" w:rsidP="00CA26EE">
      <w:pPr>
        <w:spacing w:after="0"/>
        <w:rPr>
          <w:rFonts w:ascii="Times New Roman" w:hAnsi="Times New Roman" w:cs="Times New Roman"/>
          <w:b/>
          <w:bCs/>
          <w:sz w:val="24"/>
          <w:szCs w:val="24"/>
        </w:rPr>
      </w:pPr>
      <w:r>
        <w:rPr>
          <w:rFonts w:ascii="Times New Roman" w:hAnsi="Times New Roman" w:cs="Times New Roman"/>
          <w:b/>
          <w:bCs/>
          <w:sz w:val="24"/>
          <w:szCs w:val="24"/>
        </w:rPr>
        <w:t>Approval of the Docket</w:t>
      </w:r>
    </w:p>
    <w:p w14:paraId="5BEF413A" w14:textId="7043085C" w:rsidR="00A96DEA" w:rsidRDefault="001709C5" w:rsidP="001709C5">
      <w:pPr>
        <w:spacing w:after="0"/>
        <w:ind w:left="720"/>
        <w:rPr>
          <w:rFonts w:ascii="Times New Roman" w:hAnsi="Times New Roman" w:cs="Times New Roman"/>
          <w:b/>
          <w:bCs/>
          <w:sz w:val="24"/>
          <w:szCs w:val="24"/>
        </w:rPr>
      </w:pPr>
      <w:r>
        <w:rPr>
          <w:rFonts w:ascii="Times New Roman" w:hAnsi="Times New Roman" w:cs="Times New Roman"/>
          <w:b/>
          <w:bCs/>
          <w:sz w:val="24"/>
          <w:szCs w:val="24"/>
        </w:rPr>
        <w:t xml:space="preserve">MSC- A motion to approve the docket as written was moved by Corey Larsen, </w:t>
      </w:r>
      <w:r w:rsidR="00477E71">
        <w:rPr>
          <w:rFonts w:ascii="Times New Roman" w:hAnsi="Times New Roman" w:cs="Times New Roman"/>
          <w:b/>
          <w:bCs/>
          <w:sz w:val="24"/>
          <w:szCs w:val="24"/>
        </w:rPr>
        <w:t>MWS</w:t>
      </w:r>
      <w:r>
        <w:rPr>
          <w:rFonts w:ascii="Times New Roman" w:hAnsi="Times New Roman" w:cs="Times New Roman"/>
          <w:b/>
          <w:bCs/>
          <w:sz w:val="24"/>
          <w:szCs w:val="24"/>
        </w:rPr>
        <w:t xml:space="preserve">; seconded by Ken Ribe, </w:t>
      </w:r>
      <w:r w:rsidR="00477E71">
        <w:rPr>
          <w:rFonts w:ascii="Times New Roman" w:hAnsi="Times New Roman" w:cs="Times New Roman"/>
          <w:b/>
          <w:bCs/>
          <w:sz w:val="24"/>
          <w:szCs w:val="24"/>
        </w:rPr>
        <w:t>MWS</w:t>
      </w:r>
      <w:r>
        <w:rPr>
          <w:rFonts w:ascii="Times New Roman" w:hAnsi="Times New Roman" w:cs="Times New Roman"/>
          <w:b/>
          <w:bCs/>
          <w:sz w:val="24"/>
          <w:szCs w:val="24"/>
        </w:rPr>
        <w:t>; and carried by Presbytery.</w:t>
      </w:r>
    </w:p>
    <w:p w14:paraId="77AB284E" w14:textId="77777777" w:rsidR="0002504D" w:rsidRDefault="0002504D" w:rsidP="001709C5">
      <w:pPr>
        <w:spacing w:after="0"/>
        <w:ind w:left="720"/>
        <w:rPr>
          <w:rFonts w:ascii="Times New Roman" w:hAnsi="Times New Roman" w:cs="Times New Roman"/>
          <w:b/>
          <w:bCs/>
          <w:sz w:val="24"/>
          <w:szCs w:val="24"/>
        </w:rPr>
      </w:pPr>
    </w:p>
    <w:p w14:paraId="58D478C5" w14:textId="2A42B38F" w:rsidR="00A430E1" w:rsidRPr="00775F4A" w:rsidRDefault="00A430E1" w:rsidP="00CA26EE">
      <w:pPr>
        <w:spacing w:after="0"/>
        <w:rPr>
          <w:rFonts w:ascii="Times New Roman" w:hAnsi="Times New Roman" w:cs="Times New Roman"/>
          <w:b/>
          <w:bCs/>
          <w:sz w:val="24"/>
          <w:szCs w:val="24"/>
        </w:rPr>
      </w:pPr>
      <w:r w:rsidRPr="00775F4A">
        <w:rPr>
          <w:rFonts w:ascii="Times New Roman" w:hAnsi="Times New Roman" w:cs="Times New Roman"/>
          <w:b/>
          <w:bCs/>
          <w:sz w:val="24"/>
          <w:szCs w:val="24"/>
        </w:rPr>
        <w:t>Purpose of Special Call</w:t>
      </w:r>
      <w:r w:rsidR="00775F4A">
        <w:rPr>
          <w:rFonts w:ascii="Times New Roman" w:hAnsi="Times New Roman" w:cs="Times New Roman"/>
          <w:b/>
          <w:bCs/>
          <w:sz w:val="24"/>
          <w:szCs w:val="24"/>
        </w:rPr>
        <w:t>—Phil Peterson</w:t>
      </w:r>
    </w:p>
    <w:p w14:paraId="77D053AD" w14:textId="1AAAC3A0" w:rsidR="00775F4A" w:rsidRDefault="001709C5" w:rsidP="001709C5">
      <w:pPr>
        <w:ind w:left="720"/>
        <w:rPr>
          <w:rFonts w:ascii="Times New Roman" w:hAnsi="Times New Roman" w:cs="Times New Roman"/>
          <w:sz w:val="24"/>
          <w:szCs w:val="24"/>
        </w:rPr>
      </w:pPr>
      <w:r>
        <w:rPr>
          <w:rFonts w:ascii="Times New Roman" w:hAnsi="Times New Roman" w:cs="Times New Roman"/>
          <w:sz w:val="24"/>
          <w:szCs w:val="24"/>
        </w:rPr>
        <w:t>Phil Peterson, Moderator declared t</w:t>
      </w:r>
      <w:r w:rsidR="00775F4A" w:rsidRPr="00775F4A">
        <w:rPr>
          <w:rFonts w:ascii="Times New Roman" w:hAnsi="Times New Roman" w:cs="Times New Roman"/>
          <w:sz w:val="24"/>
          <w:szCs w:val="24"/>
        </w:rPr>
        <w:t xml:space="preserve">he purpose of the meeting </w:t>
      </w:r>
      <w:r>
        <w:rPr>
          <w:rFonts w:ascii="Times New Roman" w:hAnsi="Times New Roman" w:cs="Times New Roman"/>
          <w:sz w:val="24"/>
          <w:szCs w:val="24"/>
        </w:rPr>
        <w:t>to be</w:t>
      </w:r>
      <w:r w:rsidR="00775F4A" w:rsidRPr="00775F4A">
        <w:rPr>
          <w:rFonts w:ascii="Times New Roman" w:hAnsi="Times New Roman" w:cs="Times New Roman"/>
          <w:sz w:val="24"/>
          <w:szCs w:val="24"/>
        </w:rPr>
        <w:t xml:space="preserve"> to consider action on the following:</w:t>
      </w:r>
    </w:p>
    <w:p w14:paraId="0E2709A3" w14:textId="46083490" w:rsidR="00775F4A" w:rsidRPr="005674FE" w:rsidRDefault="005674FE" w:rsidP="005674FE">
      <w:pPr>
        <w:pStyle w:val="ListParagraph"/>
        <w:widowControl w:val="0"/>
        <w:numPr>
          <w:ilvl w:val="0"/>
          <w:numId w:val="6"/>
        </w:numPr>
        <w:tabs>
          <w:tab w:val="left" w:pos="1540"/>
        </w:tabs>
        <w:kinsoku w:val="0"/>
        <w:overflowPunct w:val="0"/>
        <w:autoSpaceDE w:val="0"/>
        <w:autoSpaceDN w:val="0"/>
        <w:adjustRightInd w:val="0"/>
        <w:spacing w:before="1" w:after="0" w:line="240" w:lineRule="auto"/>
        <w:contextualSpacing w:val="0"/>
        <w:rPr>
          <w:rFonts w:ascii="Times New Roman" w:eastAsia="Times New Roman" w:hAnsi="Times New Roman" w:cs="Times New Roman"/>
          <w:spacing w:val="-2"/>
          <w:sz w:val="24"/>
          <w:szCs w:val="24"/>
        </w:rPr>
      </w:pPr>
      <w:r w:rsidRPr="005674FE">
        <w:rPr>
          <w:rFonts w:ascii="Times New Roman" w:eastAsia="Times New Roman" w:hAnsi="Times New Roman" w:cs="Times New Roman"/>
          <w:sz w:val="24"/>
          <w:szCs w:val="24"/>
        </w:rPr>
        <w:t>To clarify, amend and expand the authority of the Administrative Commission to First Presbyterian Church, Duluth, MN</w:t>
      </w:r>
      <w:r w:rsidRPr="005674FE">
        <w:rPr>
          <w:rFonts w:ascii="Times New Roman" w:eastAsia="Times New Roman" w:hAnsi="Times New Roman" w:cs="Times New Roman"/>
          <w:spacing w:val="-2"/>
          <w:sz w:val="24"/>
          <w:szCs w:val="24"/>
        </w:rPr>
        <w:t>.</w:t>
      </w:r>
    </w:p>
    <w:p w14:paraId="1736FDE6" w14:textId="77777777" w:rsidR="00775F4A" w:rsidRPr="00775F4A" w:rsidRDefault="00775F4A" w:rsidP="00775F4A">
      <w:pPr>
        <w:pStyle w:val="ListParagraph"/>
        <w:spacing w:after="0" w:line="240" w:lineRule="auto"/>
        <w:ind w:left="1440"/>
        <w:rPr>
          <w:rFonts w:ascii="Times New Roman" w:hAnsi="Times New Roman" w:cs="Times New Roman"/>
          <w:sz w:val="24"/>
          <w:szCs w:val="24"/>
        </w:rPr>
      </w:pPr>
    </w:p>
    <w:p w14:paraId="1567FC10" w14:textId="7545F34C" w:rsidR="005674FE" w:rsidRPr="00DA1A1C" w:rsidRDefault="005674FE" w:rsidP="005674FE">
      <w:pPr>
        <w:widowControl w:val="0"/>
        <w:numPr>
          <w:ilvl w:val="0"/>
          <w:numId w:val="6"/>
        </w:numPr>
        <w:tabs>
          <w:tab w:val="left" w:pos="1540"/>
        </w:tabs>
        <w:kinsoku w:val="0"/>
        <w:overflowPunct w:val="0"/>
        <w:autoSpaceDE w:val="0"/>
        <w:autoSpaceDN w:val="0"/>
        <w:adjustRightInd w:val="0"/>
        <w:spacing w:before="10" w:after="0" w:line="240" w:lineRule="auto"/>
        <w:rPr>
          <w:rFonts w:ascii="Times New Roman" w:eastAsia="Times New Roman" w:hAnsi="Times New Roman" w:cs="Times New Roman"/>
        </w:rPr>
      </w:pPr>
      <w:r w:rsidRPr="005674FE">
        <w:rPr>
          <w:rFonts w:ascii="Times New Roman" w:eastAsia="Times New Roman" w:hAnsi="Times New Roman" w:cs="Times New Roman"/>
          <w:spacing w:val="-2"/>
          <w:sz w:val="24"/>
          <w:szCs w:val="24"/>
        </w:rPr>
        <w:t xml:space="preserve">The </w:t>
      </w:r>
      <w:r>
        <w:rPr>
          <w:rFonts w:ascii="Times New Roman" w:eastAsia="Times New Roman" w:hAnsi="Times New Roman" w:cs="Times New Roman"/>
          <w:spacing w:val="-2"/>
          <w:sz w:val="24"/>
          <w:szCs w:val="24"/>
        </w:rPr>
        <w:t>a</w:t>
      </w:r>
      <w:r w:rsidRPr="005674FE">
        <w:rPr>
          <w:rFonts w:ascii="Times New Roman" w:eastAsia="Times New Roman" w:hAnsi="Times New Roman" w:cs="Times New Roman"/>
          <w:spacing w:val="-2"/>
          <w:sz w:val="24"/>
          <w:szCs w:val="24"/>
        </w:rPr>
        <w:t xml:space="preserve">uthority to </w:t>
      </w:r>
      <w:r>
        <w:rPr>
          <w:rFonts w:ascii="Times New Roman" w:eastAsia="Times New Roman" w:hAnsi="Times New Roman" w:cs="Times New Roman"/>
          <w:spacing w:val="-2"/>
          <w:sz w:val="24"/>
          <w:szCs w:val="24"/>
        </w:rPr>
        <w:t>u</w:t>
      </w:r>
      <w:r w:rsidRPr="005674FE">
        <w:rPr>
          <w:rFonts w:ascii="Times New Roman" w:eastAsia="Times New Roman" w:hAnsi="Times New Roman" w:cs="Times New Roman"/>
          <w:spacing w:val="-2"/>
          <w:sz w:val="24"/>
          <w:szCs w:val="24"/>
        </w:rPr>
        <w:t xml:space="preserve">tilize all parts of Section </w:t>
      </w:r>
      <w:r w:rsidRPr="005674FE">
        <w:rPr>
          <w:rFonts w:ascii="Times New Roman" w:eastAsia="Times New Roman" w:hAnsi="Times New Roman" w:cs="Times New Roman"/>
          <w:bCs/>
          <w:sz w:val="24"/>
          <w:szCs w:val="24"/>
        </w:rPr>
        <w:t xml:space="preserve">4.105 of the Manual of Operations </w:t>
      </w:r>
      <w:r w:rsidRPr="005674FE">
        <w:rPr>
          <w:rFonts w:ascii="Times New Roman" w:eastAsia="Times New Roman" w:hAnsi="Times New Roman" w:cs="Times New Roman"/>
          <w:spacing w:val="-2"/>
          <w:sz w:val="24"/>
          <w:szCs w:val="24"/>
        </w:rPr>
        <w:t xml:space="preserve">to resolve all uncompleted actions involving the future of the congregation, and always be guided by </w:t>
      </w:r>
      <w:r w:rsidRPr="005674FE">
        <w:rPr>
          <w:rFonts w:ascii="Times New Roman" w:eastAsia="Times New Roman" w:hAnsi="Times New Roman" w:cs="Times New Roman"/>
          <w:bCs/>
          <w:sz w:val="24"/>
          <w:szCs w:val="24"/>
        </w:rPr>
        <w:t>this section.</w:t>
      </w:r>
    </w:p>
    <w:p w14:paraId="6EA1B78F" w14:textId="77777777" w:rsidR="00DA1A1C" w:rsidRPr="005674FE" w:rsidRDefault="00DA1A1C" w:rsidP="00DA1A1C">
      <w:pPr>
        <w:widowControl w:val="0"/>
        <w:tabs>
          <w:tab w:val="left" w:pos="1540"/>
        </w:tabs>
        <w:kinsoku w:val="0"/>
        <w:overflowPunct w:val="0"/>
        <w:autoSpaceDE w:val="0"/>
        <w:autoSpaceDN w:val="0"/>
        <w:adjustRightInd w:val="0"/>
        <w:spacing w:before="10" w:after="0" w:line="240" w:lineRule="auto"/>
        <w:rPr>
          <w:rFonts w:ascii="Times New Roman" w:eastAsia="Times New Roman" w:hAnsi="Times New Roman" w:cs="Times New Roman"/>
        </w:rPr>
      </w:pPr>
    </w:p>
    <w:p w14:paraId="797CDB71" w14:textId="7A551C3B" w:rsidR="002C2F0B" w:rsidRDefault="001709C5" w:rsidP="001709C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Phil Peterson, Moderator, invited the Administrative Commission for First Presbyterian Church </w:t>
      </w:r>
      <w:r w:rsidR="0002504D">
        <w:rPr>
          <w:rFonts w:ascii="Times New Roman" w:hAnsi="Times New Roman" w:cs="Times New Roman"/>
          <w:sz w:val="24"/>
          <w:szCs w:val="24"/>
        </w:rPr>
        <w:t xml:space="preserve">of </w:t>
      </w:r>
      <w:r>
        <w:rPr>
          <w:rFonts w:ascii="Times New Roman" w:hAnsi="Times New Roman" w:cs="Times New Roman"/>
          <w:sz w:val="24"/>
          <w:szCs w:val="24"/>
        </w:rPr>
        <w:t xml:space="preserve">Duluth (AC) to speak on behalf of the above actions. </w:t>
      </w:r>
    </w:p>
    <w:p w14:paraId="17DC2DD4" w14:textId="77777777" w:rsidR="00DA1A1C" w:rsidRDefault="00DA1A1C" w:rsidP="001709C5">
      <w:pPr>
        <w:spacing w:after="0" w:line="240" w:lineRule="auto"/>
        <w:ind w:left="720"/>
        <w:rPr>
          <w:rFonts w:ascii="Times New Roman" w:hAnsi="Times New Roman" w:cs="Times New Roman"/>
          <w:sz w:val="24"/>
          <w:szCs w:val="24"/>
        </w:rPr>
      </w:pPr>
    </w:p>
    <w:p w14:paraId="37E22F80" w14:textId="5CA2DE2A" w:rsidR="001709C5" w:rsidRDefault="001709C5" w:rsidP="001709C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Richard Blood, General </w:t>
      </w:r>
      <w:proofErr w:type="gramStart"/>
      <w:r>
        <w:rPr>
          <w:rFonts w:ascii="Times New Roman" w:hAnsi="Times New Roman" w:cs="Times New Roman"/>
          <w:sz w:val="24"/>
          <w:szCs w:val="24"/>
        </w:rPr>
        <w:t>Presbyter</w:t>
      </w:r>
      <w:proofErr w:type="gramEnd"/>
      <w:r>
        <w:rPr>
          <w:rFonts w:ascii="Times New Roman" w:hAnsi="Times New Roman" w:cs="Times New Roman"/>
          <w:sz w:val="24"/>
          <w:szCs w:val="24"/>
        </w:rPr>
        <w:t xml:space="preserve"> and spokesperson </w:t>
      </w:r>
      <w:r w:rsidR="00DA1A1C">
        <w:rPr>
          <w:rFonts w:ascii="Times New Roman" w:hAnsi="Times New Roman" w:cs="Times New Roman"/>
          <w:sz w:val="24"/>
          <w:szCs w:val="24"/>
        </w:rPr>
        <w:t>for</w:t>
      </w:r>
      <w:r>
        <w:rPr>
          <w:rFonts w:ascii="Times New Roman" w:hAnsi="Times New Roman" w:cs="Times New Roman"/>
          <w:sz w:val="24"/>
          <w:szCs w:val="24"/>
        </w:rPr>
        <w:t xml:space="preserve"> the AC</w:t>
      </w:r>
      <w:r w:rsidR="00DA1A1C">
        <w:rPr>
          <w:rFonts w:ascii="Times New Roman" w:hAnsi="Times New Roman" w:cs="Times New Roman"/>
          <w:sz w:val="24"/>
          <w:szCs w:val="24"/>
        </w:rPr>
        <w:t>, spoke to the above actions.</w:t>
      </w:r>
      <w:r w:rsidR="004D53FD">
        <w:rPr>
          <w:rFonts w:ascii="Times New Roman" w:hAnsi="Times New Roman" w:cs="Times New Roman"/>
          <w:sz w:val="24"/>
          <w:szCs w:val="24"/>
        </w:rPr>
        <w:t xml:space="preserve"> The rationale for these actions is that after </w:t>
      </w:r>
      <w:r w:rsidR="00477E71">
        <w:rPr>
          <w:rFonts w:ascii="Times New Roman" w:hAnsi="Times New Roman" w:cs="Times New Roman"/>
          <w:sz w:val="24"/>
          <w:szCs w:val="24"/>
        </w:rPr>
        <w:t>three (3)</w:t>
      </w:r>
      <w:r w:rsidR="004D53FD">
        <w:rPr>
          <w:rFonts w:ascii="Times New Roman" w:hAnsi="Times New Roman" w:cs="Times New Roman"/>
          <w:sz w:val="24"/>
          <w:szCs w:val="24"/>
        </w:rPr>
        <w:t xml:space="preserve"> years of working with the church it has become apparent that they cannot support the building anymore. The AC has been working with the congregation to resolve the situation. The congregation voted sometime last year to </w:t>
      </w:r>
      <w:proofErr w:type="gramStart"/>
      <w:r w:rsidR="004D53FD">
        <w:rPr>
          <w:rFonts w:ascii="Times New Roman" w:hAnsi="Times New Roman" w:cs="Times New Roman"/>
          <w:sz w:val="24"/>
          <w:szCs w:val="24"/>
        </w:rPr>
        <w:t>gift</w:t>
      </w:r>
      <w:proofErr w:type="gramEnd"/>
      <w:r w:rsidR="004D53FD">
        <w:rPr>
          <w:rFonts w:ascii="Times New Roman" w:hAnsi="Times New Roman" w:cs="Times New Roman"/>
          <w:sz w:val="24"/>
          <w:szCs w:val="24"/>
        </w:rPr>
        <w:t xml:space="preserve"> the building so they would no longer have responsibility for it and the Presbytery would no longer have responsibility for it. The AC has been in the process of trying to facilitate that happening. They are at a point where it looks like they have a resolution in sight. The AC needs clarification of </w:t>
      </w:r>
      <w:r w:rsidR="0002504D">
        <w:rPr>
          <w:rFonts w:ascii="Times New Roman" w:hAnsi="Times New Roman" w:cs="Times New Roman"/>
          <w:sz w:val="24"/>
          <w:szCs w:val="24"/>
        </w:rPr>
        <w:t>its</w:t>
      </w:r>
      <w:r w:rsidR="004D53FD">
        <w:rPr>
          <w:rFonts w:ascii="Times New Roman" w:hAnsi="Times New Roman" w:cs="Times New Roman"/>
          <w:sz w:val="24"/>
          <w:szCs w:val="24"/>
        </w:rPr>
        <w:t xml:space="preserve"> authority due to the initial authority </w:t>
      </w:r>
      <w:r w:rsidR="0002504D">
        <w:rPr>
          <w:rFonts w:ascii="Times New Roman" w:hAnsi="Times New Roman" w:cs="Times New Roman"/>
          <w:sz w:val="24"/>
          <w:szCs w:val="24"/>
        </w:rPr>
        <w:t>not being</w:t>
      </w:r>
      <w:r w:rsidR="004D53FD">
        <w:rPr>
          <w:rFonts w:ascii="Times New Roman" w:hAnsi="Times New Roman" w:cs="Times New Roman"/>
          <w:sz w:val="24"/>
          <w:szCs w:val="24"/>
        </w:rPr>
        <w:t xml:space="preserve"> specifically spelled out. The statement we are working with from </w:t>
      </w:r>
      <w:proofErr w:type="gramStart"/>
      <w:r w:rsidR="004D53FD">
        <w:rPr>
          <w:rFonts w:ascii="Times New Roman" w:hAnsi="Times New Roman" w:cs="Times New Roman"/>
          <w:sz w:val="24"/>
          <w:szCs w:val="24"/>
        </w:rPr>
        <w:t xml:space="preserve">the </w:t>
      </w:r>
      <w:r w:rsidR="004D53FD">
        <w:rPr>
          <w:rFonts w:ascii="Times New Roman" w:hAnsi="Times New Roman" w:cs="Times New Roman"/>
          <w:sz w:val="24"/>
          <w:szCs w:val="24"/>
        </w:rPr>
        <w:lastRenderedPageBreak/>
        <w:t>Manual</w:t>
      </w:r>
      <w:proofErr w:type="gramEnd"/>
      <w:r w:rsidR="004D53FD">
        <w:rPr>
          <w:rFonts w:ascii="Times New Roman" w:hAnsi="Times New Roman" w:cs="Times New Roman"/>
          <w:sz w:val="24"/>
          <w:szCs w:val="24"/>
        </w:rPr>
        <w:t xml:space="preserve"> 4.105 talks about the dissolution of the church and </w:t>
      </w:r>
      <w:r w:rsidR="00A94042">
        <w:rPr>
          <w:rFonts w:ascii="Times New Roman" w:hAnsi="Times New Roman" w:cs="Times New Roman"/>
          <w:sz w:val="24"/>
          <w:szCs w:val="24"/>
        </w:rPr>
        <w:t xml:space="preserve">its </w:t>
      </w:r>
      <w:r w:rsidR="00736873">
        <w:rPr>
          <w:rFonts w:ascii="Times New Roman" w:hAnsi="Times New Roman" w:cs="Times New Roman"/>
          <w:sz w:val="24"/>
          <w:szCs w:val="24"/>
        </w:rPr>
        <w:t>property,</w:t>
      </w:r>
      <w:r w:rsidR="00A94042">
        <w:rPr>
          <w:rFonts w:ascii="Times New Roman" w:hAnsi="Times New Roman" w:cs="Times New Roman"/>
          <w:sz w:val="24"/>
          <w:szCs w:val="24"/>
        </w:rPr>
        <w:t xml:space="preserve"> but we are not talking about dissolving the congregation </w:t>
      </w:r>
      <w:proofErr w:type="gramStart"/>
      <w:r w:rsidR="00A94042">
        <w:rPr>
          <w:rFonts w:ascii="Times New Roman" w:hAnsi="Times New Roman" w:cs="Times New Roman"/>
          <w:sz w:val="24"/>
          <w:szCs w:val="24"/>
        </w:rPr>
        <w:t>at this point in time</w:t>
      </w:r>
      <w:proofErr w:type="gramEnd"/>
      <w:r w:rsidR="00A94042">
        <w:rPr>
          <w:rFonts w:ascii="Times New Roman" w:hAnsi="Times New Roman" w:cs="Times New Roman"/>
          <w:sz w:val="24"/>
          <w:szCs w:val="24"/>
        </w:rPr>
        <w:t xml:space="preserve">. </w:t>
      </w:r>
      <w:r w:rsidR="00736873">
        <w:rPr>
          <w:rFonts w:ascii="Times New Roman" w:hAnsi="Times New Roman" w:cs="Times New Roman"/>
          <w:sz w:val="24"/>
          <w:szCs w:val="24"/>
        </w:rPr>
        <w:t>The request is simply to facilitate the transfer of the title on the building. The AC is requesting the ability to go forward and negotiate a deal without having to continually come back to Presbytery. They would like the authority to conclude the deal and to gift the property to a different entity. Barring that the need is the ability to negotiate without coming back to Presbytery and bring a vote to Presbytery. They are asking for authority to just get it done.</w:t>
      </w:r>
    </w:p>
    <w:p w14:paraId="224B2BBD" w14:textId="77777777" w:rsidR="0002504D" w:rsidRDefault="0002504D" w:rsidP="001709C5">
      <w:pPr>
        <w:spacing w:after="0" w:line="240" w:lineRule="auto"/>
        <w:ind w:left="720"/>
        <w:rPr>
          <w:rFonts w:ascii="Times New Roman" w:hAnsi="Times New Roman" w:cs="Times New Roman"/>
          <w:sz w:val="24"/>
          <w:szCs w:val="24"/>
        </w:rPr>
      </w:pPr>
    </w:p>
    <w:p w14:paraId="058E9818" w14:textId="5773D8F9" w:rsidR="00594669" w:rsidRDefault="00594669" w:rsidP="0002504D">
      <w:pPr>
        <w:ind w:left="720"/>
        <w:rPr>
          <w:rFonts w:ascii="Times New Roman" w:hAnsi="Times New Roman" w:cs="Times New Roman"/>
          <w:b/>
          <w:bCs/>
          <w:sz w:val="24"/>
          <w:szCs w:val="24"/>
        </w:rPr>
      </w:pPr>
      <w:r>
        <w:rPr>
          <w:rFonts w:ascii="Times New Roman" w:hAnsi="Times New Roman" w:cs="Times New Roman"/>
          <w:b/>
          <w:bCs/>
          <w:sz w:val="24"/>
          <w:szCs w:val="24"/>
        </w:rPr>
        <w:t xml:space="preserve">A motion to clarify, amend, and expand the authority of the Administrative Commission to First Presbyterian Church, Duluth, with the clarification to utilize all the parts of Section 4.105 of the manual of operations to resolve all uncompleted actions involving the future of the congregation and be guided by these sections, for the purpose of divesting of the building was moved by the AC. </w:t>
      </w:r>
    </w:p>
    <w:p w14:paraId="6094FD4F" w14:textId="77777777" w:rsidR="00CF41C1" w:rsidRPr="00594669" w:rsidRDefault="00CF41C1" w:rsidP="0002504D">
      <w:pPr>
        <w:ind w:left="720" w:firstLine="720"/>
        <w:rPr>
          <w:rFonts w:ascii="Times New Roman" w:hAnsi="Times New Roman" w:cs="Times New Roman"/>
          <w:sz w:val="24"/>
          <w:szCs w:val="24"/>
        </w:rPr>
      </w:pPr>
      <w:r>
        <w:rPr>
          <w:rFonts w:ascii="Times New Roman" w:hAnsi="Times New Roman" w:cs="Times New Roman"/>
          <w:sz w:val="24"/>
          <w:szCs w:val="24"/>
        </w:rPr>
        <w:t>Discussion occurred.</w:t>
      </w:r>
    </w:p>
    <w:p w14:paraId="5B008C85" w14:textId="42AE1E73" w:rsidR="00736873" w:rsidRPr="00736873" w:rsidRDefault="00CF41C1" w:rsidP="0002504D">
      <w:pPr>
        <w:ind w:left="1440"/>
        <w:rPr>
          <w:rFonts w:ascii="Times New Roman" w:hAnsi="Times New Roman" w:cs="Times New Roman"/>
          <w:sz w:val="24"/>
          <w:szCs w:val="24"/>
        </w:rPr>
      </w:pPr>
      <w:r>
        <w:rPr>
          <w:rFonts w:ascii="Times New Roman" w:hAnsi="Times New Roman" w:cs="Times New Roman"/>
          <w:sz w:val="24"/>
          <w:szCs w:val="24"/>
        </w:rPr>
        <w:t>Brad Carloss, Stated Clerk, clarified that the motion is t</w:t>
      </w:r>
      <w:r w:rsidR="00736873" w:rsidRPr="00736873">
        <w:rPr>
          <w:rFonts w:ascii="Times New Roman" w:hAnsi="Times New Roman" w:cs="Times New Roman"/>
          <w:sz w:val="24"/>
          <w:szCs w:val="24"/>
        </w:rPr>
        <w:t xml:space="preserve">o authorize the AC to use the section of the Manual of Operations that allows them clear authority. The commission will be guided by this. </w:t>
      </w:r>
      <w:r w:rsidR="0002504D">
        <w:rPr>
          <w:rFonts w:ascii="Times New Roman" w:hAnsi="Times New Roman" w:cs="Times New Roman"/>
          <w:sz w:val="24"/>
          <w:szCs w:val="24"/>
        </w:rPr>
        <w:t>The AC is requesting they be g</w:t>
      </w:r>
      <w:r w:rsidR="00736873" w:rsidRPr="00736873">
        <w:rPr>
          <w:rFonts w:ascii="Times New Roman" w:hAnsi="Times New Roman" w:cs="Times New Roman"/>
          <w:sz w:val="24"/>
          <w:szCs w:val="24"/>
        </w:rPr>
        <w:t xml:space="preserve">ranted </w:t>
      </w:r>
      <w:r w:rsidR="0002504D" w:rsidRPr="00736873">
        <w:rPr>
          <w:rFonts w:ascii="Times New Roman" w:hAnsi="Times New Roman" w:cs="Times New Roman"/>
          <w:sz w:val="24"/>
          <w:szCs w:val="24"/>
        </w:rPr>
        <w:t>permissions</w:t>
      </w:r>
      <w:r w:rsidR="00736873" w:rsidRPr="00736873">
        <w:rPr>
          <w:rFonts w:ascii="Times New Roman" w:hAnsi="Times New Roman" w:cs="Times New Roman"/>
          <w:sz w:val="24"/>
          <w:szCs w:val="24"/>
        </w:rPr>
        <w:t xml:space="preserve"> of this section. </w:t>
      </w:r>
    </w:p>
    <w:p w14:paraId="5CEED867" w14:textId="329F3971" w:rsidR="00736873" w:rsidRPr="00736873" w:rsidRDefault="00736873" w:rsidP="0002504D">
      <w:pPr>
        <w:ind w:left="1440"/>
        <w:rPr>
          <w:rFonts w:ascii="Times New Roman" w:hAnsi="Times New Roman" w:cs="Times New Roman"/>
          <w:sz w:val="24"/>
          <w:szCs w:val="24"/>
        </w:rPr>
      </w:pPr>
      <w:r w:rsidRPr="00736873">
        <w:rPr>
          <w:rFonts w:ascii="Times New Roman" w:hAnsi="Times New Roman" w:cs="Times New Roman"/>
          <w:sz w:val="24"/>
          <w:szCs w:val="24"/>
        </w:rPr>
        <w:t>John</w:t>
      </w:r>
      <w:r w:rsidR="0002504D">
        <w:rPr>
          <w:rFonts w:ascii="Times New Roman" w:hAnsi="Times New Roman" w:cs="Times New Roman"/>
          <w:sz w:val="24"/>
          <w:szCs w:val="24"/>
        </w:rPr>
        <w:t xml:space="preserve"> Gibbs</w:t>
      </w:r>
      <w:r w:rsidRPr="00736873">
        <w:rPr>
          <w:rFonts w:ascii="Times New Roman" w:hAnsi="Times New Roman" w:cs="Times New Roman"/>
          <w:sz w:val="24"/>
          <w:szCs w:val="24"/>
        </w:rPr>
        <w:t>,</w:t>
      </w:r>
      <w:r w:rsidR="0002504D">
        <w:rPr>
          <w:rFonts w:ascii="Times New Roman" w:hAnsi="Times New Roman" w:cs="Times New Roman"/>
          <w:sz w:val="24"/>
          <w:szCs w:val="24"/>
        </w:rPr>
        <w:t xml:space="preserve"> </w:t>
      </w:r>
      <w:r w:rsidR="00477E71">
        <w:rPr>
          <w:rFonts w:ascii="Times New Roman" w:hAnsi="Times New Roman" w:cs="Times New Roman"/>
          <w:sz w:val="24"/>
          <w:szCs w:val="24"/>
        </w:rPr>
        <w:t>MWS</w:t>
      </w:r>
      <w:r w:rsidR="0002504D">
        <w:rPr>
          <w:rFonts w:ascii="Times New Roman" w:hAnsi="Times New Roman" w:cs="Times New Roman"/>
          <w:sz w:val="24"/>
          <w:szCs w:val="24"/>
        </w:rPr>
        <w:t>, stated that he</w:t>
      </w:r>
      <w:r w:rsidRPr="00736873">
        <w:rPr>
          <w:rFonts w:ascii="Times New Roman" w:hAnsi="Times New Roman" w:cs="Times New Roman"/>
          <w:sz w:val="24"/>
          <w:szCs w:val="24"/>
        </w:rPr>
        <w:t xml:space="preserve"> sits in </w:t>
      </w:r>
      <w:r w:rsidR="0002504D">
        <w:rPr>
          <w:rFonts w:ascii="Times New Roman" w:hAnsi="Times New Roman" w:cs="Times New Roman"/>
          <w:sz w:val="24"/>
          <w:szCs w:val="24"/>
        </w:rPr>
        <w:t>on the AC but is not a member of it. He stated that</w:t>
      </w:r>
      <w:r w:rsidRPr="00736873">
        <w:rPr>
          <w:rFonts w:ascii="Times New Roman" w:hAnsi="Times New Roman" w:cs="Times New Roman"/>
          <w:sz w:val="24"/>
          <w:szCs w:val="24"/>
        </w:rPr>
        <w:t xml:space="preserve"> </w:t>
      </w:r>
      <w:r w:rsidR="0002504D">
        <w:rPr>
          <w:rFonts w:ascii="Times New Roman" w:hAnsi="Times New Roman" w:cs="Times New Roman"/>
          <w:sz w:val="24"/>
          <w:szCs w:val="24"/>
        </w:rPr>
        <w:t xml:space="preserve">the AC is </w:t>
      </w:r>
      <w:r w:rsidRPr="00736873">
        <w:rPr>
          <w:rFonts w:ascii="Times New Roman" w:hAnsi="Times New Roman" w:cs="Times New Roman"/>
          <w:sz w:val="24"/>
          <w:szCs w:val="24"/>
        </w:rPr>
        <w:t>at a point in negotiati</w:t>
      </w:r>
      <w:r w:rsidR="0002504D">
        <w:rPr>
          <w:rFonts w:ascii="Times New Roman" w:hAnsi="Times New Roman" w:cs="Times New Roman"/>
          <w:sz w:val="24"/>
          <w:szCs w:val="24"/>
        </w:rPr>
        <w:t>on</w:t>
      </w:r>
      <w:r w:rsidRPr="00736873">
        <w:rPr>
          <w:rFonts w:ascii="Times New Roman" w:hAnsi="Times New Roman" w:cs="Times New Roman"/>
          <w:sz w:val="24"/>
          <w:szCs w:val="24"/>
        </w:rPr>
        <w:t xml:space="preserve"> and conversation where several legal matters need to be resolved</w:t>
      </w:r>
      <w:r w:rsidR="0002504D">
        <w:rPr>
          <w:rFonts w:ascii="Times New Roman" w:hAnsi="Times New Roman" w:cs="Times New Roman"/>
          <w:sz w:val="24"/>
          <w:szCs w:val="24"/>
        </w:rPr>
        <w:t>. T</w:t>
      </w:r>
      <w:r w:rsidRPr="00736873">
        <w:rPr>
          <w:rFonts w:ascii="Times New Roman" w:hAnsi="Times New Roman" w:cs="Times New Roman"/>
          <w:sz w:val="24"/>
          <w:szCs w:val="24"/>
        </w:rPr>
        <w:t xml:space="preserve">herefore, one of the first things the legal teams are asking for is a </w:t>
      </w:r>
      <w:r w:rsidR="0002504D" w:rsidRPr="00736873">
        <w:rPr>
          <w:rFonts w:ascii="Times New Roman" w:hAnsi="Times New Roman" w:cs="Times New Roman"/>
          <w:sz w:val="24"/>
          <w:szCs w:val="24"/>
        </w:rPr>
        <w:t>clearer</w:t>
      </w:r>
      <w:r w:rsidRPr="00736873">
        <w:rPr>
          <w:rFonts w:ascii="Times New Roman" w:hAnsi="Times New Roman" w:cs="Times New Roman"/>
          <w:sz w:val="24"/>
          <w:szCs w:val="24"/>
        </w:rPr>
        <w:t xml:space="preserve"> understanding of a</w:t>
      </w:r>
      <w:r w:rsidR="0002504D">
        <w:rPr>
          <w:rFonts w:ascii="Times New Roman" w:hAnsi="Times New Roman" w:cs="Times New Roman"/>
          <w:sz w:val="24"/>
          <w:szCs w:val="24"/>
        </w:rPr>
        <w:t>n AC’s</w:t>
      </w:r>
      <w:r w:rsidRPr="00736873">
        <w:rPr>
          <w:rFonts w:ascii="Times New Roman" w:hAnsi="Times New Roman" w:cs="Times New Roman"/>
          <w:sz w:val="24"/>
          <w:szCs w:val="24"/>
        </w:rPr>
        <w:t xml:space="preserve"> authority to negotiate on behalf of the presbytery and to be able to use documentation as they assemble the agreement between the Presbytery and another entity. </w:t>
      </w:r>
      <w:r w:rsidR="0002504D">
        <w:rPr>
          <w:rFonts w:ascii="Times New Roman" w:hAnsi="Times New Roman" w:cs="Times New Roman"/>
          <w:sz w:val="24"/>
          <w:szCs w:val="24"/>
        </w:rPr>
        <w:t>This is a n</w:t>
      </w:r>
      <w:r w:rsidRPr="00736873">
        <w:rPr>
          <w:rFonts w:ascii="Times New Roman" w:hAnsi="Times New Roman" w:cs="Times New Roman"/>
          <w:sz w:val="24"/>
          <w:szCs w:val="24"/>
        </w:rPr>
        <w:t>ecessary step in a formal process.</w:t>
      </w:r>
    </w:p>
    <w:p w14:paraId="66F1C6BB" w14:textId="5F0FC3B5" w:rsidR="00F47F21" w:rsidRPr="00F47F21" w:rsidRDefault="00F47F21" w:rsidP="0002504D">
      <w:pPr>
        <w:ind w:left="1440"/>
        <w:rPr>
          <w:rFonts w:ascii="Times New Roman" w:hAnsi="Times New Roman" w:cs="Times New Roman"/>
          <w:sz w:val="24"/>
          <w:szCs w:val="24"/>
        </w:rPr>
      </w:pPr>
      <w:r>
        <w:rPr>
          <w:rFonts w:ascii="Times New Roman" w:hAnsi="Times New Roman" w:cs="Times New Roman"/>
          <w:sz w:val="24"/>
          <w:szCs w:val="24"/>
        </w:rPr>
        <w:t xml:space="preserve">Corey requested the section of the sale of property 4.102 </w:t>
      </w:r>
      <w:r w:rsidR="00477E71">
        <w:rPr>
          <w:rFonts w:ascii="Times New Roman" w:hAnsi="Times New Roman" w:cs="Times New Roman"/>
          <w:sz w:val="24"/>
          <w:szCs w:val="24"/>
        </w:rPr>
        <w:t>be added to the motion as a point of clarification</w:t>
      </w:r>
      <w:r>
        <w:rPr>
          <w:rFonts w:ascii="Times New Roman" w:hAnsi="Times New Roman" w:cs="Times New Roman"/>
          <w:sz w:val="24"/>
          <w:szCs w:val="24"/>
        </w:rPr>
        <w:t xml:space="preserve">. </w:t>
      </w:r>
    </w:p>
    <w:p w14:paraId="4171155A" w14:textId="33B54668" w:rsidR="00F47F21" w:rsidRPr="0002504D" w:rsidRDefault="00CF41C1" w:rsidP="0002504D">
      <w:pPr>
        <w:ind w:left="720"/>
        <w:rPr>
          <w:rFonts w:ascii="Times New Roman" w:hAnsi="Times New Roman" w:cs="Times New Roman"/>
          <w:b/>
          <w:bCs/>
          <w:sz w:val="24"/>
          <w:szCs w:val="24"/>
        </w:rPr>
      </w:pPr>
      <w:r>
        <w:rPr>
          <w:rFonts w:ascii="Times New Roman" w:hAnsi="Times New Roman" w:cs="Times New Roman"/>
          <w:b/>
          <w:bCs/>
          <w:sz w:val="24"/>
          <w:szCs w:val="24"/>
        </w:rPr>
        <w:t xml:space="preserve">MSC- </w:t>
      </w:r>
      <w:r w:rsidR="00594669" w:rsidRPr="00594669">
        <w:rPr>
          <w:rFonts w:ascii="Times New Roman" w:hAnsi="Times New Roman" w:cs="Times New Roman"/>
          <w:b/>
          <w:bCs/>
          <w:sz w:val="24"/>
          <w:szCs w:val="24"/>
        </w:rPr>
        <w:t xml:space="preserve">A motion to amend the </w:t>
      </w:r>
      <w:r w:rsidR="00F47F21">
        <w:rPr>
          <w:rFonts w:ascii="Times New Roman" w:hAnsi="Times New Roman" w:cs="Times New Roman"/>
          <w:b/>
          <w:bCs/>
          <w:sz w:val="24"/>
          <w:szCs w:val="24"/>
        </w:rPr>
        <w:t xml:space="preserve">initial motion </w:t>
      </w:r>
      <w:r w:rsidR="00594669" w:rsidRPr="00594669">
        <w:rPr>
          <w:rFonts w:ascii="Times New Roman" w:hAnsi="Times New Roman" w:cs="Times New Roman"/>
          <w:b/>
          <w:bCs/>
          <w:sz w:val="24"/>
          <w:szCs w:val="24"/>
        </w:rPr>
        <w:t xml:space="preserve">to include Section 4.102 of the Manual of Operations was moved by Corey Larsen, </w:t>
      </w:r>
      <w:r w:rsidR="00477E71">
        <w:rPr>
          <w:rFonts w:ascii="Times New Roman" w:hAnsi="Times New Roman" w:cs="Times New Roman"/>
          <w:b/>
          <w:bCs/>
          <w:sz w:val="24"/>
          <w:szCs w:val="24"/>
        </w:rPr>
        <w:t>MWS</w:t>
      </w:r>
      <w:r w:rsidR="00594669" w:rsidRPr="00594669">
        <w:rPr>
          <w:rFonts w:ascii="Times New Roman" w:hAnsi="Times New Roman" w:cs="Times New Roman"/>
          <w:b/>
          <w:bCs/>
          <w:sz w:val="24"/>
          <w:szCs w:val="24"/>
        </w:rPr>
        <w:t>; seconded by</w:t>
      </w:r>
      <w:r w:rsidR="00F47F21">
        <w:rPr>
          <w:rFonts w:ascii="Times New Roman" w:hAnsi="Times New Roman" w:cs="Times New Roman"/>
          <w:b/>
          <w:bCs/>
          <w:sz w:val="24"/>
          <w:szCs w:val="24"/>
        </w:rPr>
        <w:t xml:space="preserve"> Richard Blood</w:t>
      </w:r>
      <w:r w:rsidR="00594669" w:rsidRPr="00594669">
        <w:rPr>
          <w:rFonts w:ascii="Times New Roman" w:hAnsi="Times New Roman" w:cs="Times New Roman"/>
          <w:b/>
          <w:bCs/>
          <w:sz w:val="24"/>
          <w:szCs w:val="24"/>
        </w:rPr>
        <w:t>; and carried by Presbytery.</w:t>
      </w:r>
    </w:p>
    <w:p w14:paraId="32332E71" w14:textId="646012E0" w:rsidR="00594669" w:rsidRDefault="00CF41C1" w:rsidP="005C237E">
      <w:pPr>
        <w:ind w:left="720"/>
        <w:rPr>
          <w:rFonts w:ascii="Times New Roman" w:hAnsi="Times New Roman" w:cs="Times New Roman"/>
          <w:b/>
          <w:bCs/>
          <w:sz w:val="24"/>
          <w:szCs w:val="24"/>
        </w:rPr>
      </w:pPr>
      <w:r>
        <w:rPr>
          <w:rFonts w:ascii="Times New Roman" w:hAnsi="Times New Roman" w:cs="Times New Roman"/>
          <w:b/>
          <w:bCs/>
          <w:sz w:val="24"/>
          <w:szCs w:val="24"/>
        </w:rPr>
        <w:t xml:space="preserve">MSC- </w:t>
      </w:r>
      <w:r w:rsidR="00594669">
        <w:rPr>
          <w:rFonts w:ascii="Times New Roman" w:hAnsi="Times New Roman" w:cs="Times New Roman"/>
          <w:b/>
          <w:bCs/>
          <w:sz w:val="24"/>
          <w:szCs w:val="24"/>
        </w:rPr>
        <w:t>A motion to approve the above amended motion was moved seconded and carried</w:t>
      </w:r>
      <w:r w:rsidR="005C237E">
        <w:rPr>
          <w:rFonts w:ascii="Times New Roman" w:hAnsi="Times New Roman" w:cs="Times New Roman"/>
          <w:b/>
          <w:bCs/>
          <w:sz w:val="24"/>
          <w:szCs w:val="24"/>
        </w:rPr>
        <w:t xml:space="preserve"> with 15 votes (83%) for, 2 votes against (11%), and 1 abstention. </w:t>
      </w:r>
    </w:p>
    <w:p w14:paraId="0DBBAAC7" w14:textId="37DEDA18" w:rsidR="00CF41C1" w:rsidRDefault="00CF41C1" w:rsidP="0002504D">
      <w:pPr>
        <w:ind w:firstLine="720"/>
        <w:rPr>
          <w:rFonts w:ascii="Times New Roman" w:hAnsi="Times New Roman" w:cs="Times New Roman"/>
          <w:b/>
          <w:bCs/>
          <w:i/>
          <w:iCs/>
          <w:sz w:val="24"/>
          <w:szCs w:val="24"/>
        </w:rPr>
      </w:pPr>
      <w:r>
        <w:rPr>
          <w:rFonts w:ascii="Times New Roman" w:hAnsi="Times New Roman" w:cs="Times New Roman"/>
          <w:b/>
          <w:bCs/>
          <w:i/>
          <w:iCs/>
          <w:sz w:val="24"/>
          <w:szCs w:val="24"/>
        </w:rPr>
        <w:t>Final approved motion reads as follows:</w:t>
      </w:r>
    </w:p>
    <w:p w14:paraId="305E23E8" w14:textId="53769FA2" w:rsidR="00CF41C1" w:rsidRDefault="00CF41C1" w:rsidP="00CF41C1">
      <w:pPr>
        <w:ind w:left="720"/>
        <w:rPr>
          <w:rFonts w:ascii="Times New Roman" w:hAnsi="Times New Roman" w:cs="Times New Roman"/>
          <w:b/>
          <w:bCs/>
          <w:sz w:val="24"/>
          <w:szCs w:val="24"/>
        </w:rPr>
      </w:pPr>
      <w:r>
        <w:rPr>
          <w:rFonts w:ascii="Times New Roman" w:hAnsi="Times New Roman" w:cs="Times New Roman"/>
          <w:b/>
          <w:bCs/>
          <w:sz w:val="24"/>
          <w:szCs w:val="24"/>
        </w:rPr>
        <w:t xml:space="preserve">A motion to clarify, amend, and expand the authority of the Administrative Commission to First Presbyterian Church, Duluth, with the clarification to utilize all the parts of Sections 4.102 and 4.105 of the Manual of Operations to resolve all uncompleted actions involving the future of the congregation and be guided by these sections for the purpose of divesting of the building was moved by the AC. The motion was moved by the AC to First Presbyterian Church of Duluth, amended by </w:t>
      </w:r>
      <w:r>
        <w:rPr>
          <w:rFonts w:ascii="Times New Roman" w:hAnsi="Times New Roman" w:cs="Times New Roman"/>
          <w:b/>
          <w:bCs/>
          <w:sz w:val="24"/>
          <w:szCs w:val="24"/>
        </w:rPr>
        <w:lastRenderedPageBreak/>
        <w:t xml:space="preserve">Corey Larsen, </w:t>
      </w:r>
      <w:r w:rsidR="00477E71">
        <w:rPr>
          <w:rFonts w:ascii="Times New Roman" w:hAnsi="Times New Roman" w:cs="Times New Roman"/>
          <w:b/>
          <w:bCs/>
          <w:sz w:val="24"/>
          <w:szCs w:val="24"/>
        </w:rPr>
        <w:t>MWS</w:t>
      </w:r>
      <w:r>
        <w:rPr>
          <w:rFonts w:ascii="Times New Roman" w:hAnsi="Times New Roman" w:cs="Times New Roman"/>
          <w:b/>
          <w:bCs/>
          <w:sz w:val="24"/>
          <w:szCs w:val="24"/>
        </w:rPr>
        <w:t>, and carried by the Presbytery with 83% voting for</w:t>
      </w:r>
      <w:r w:rsidR="0002504D">
        <w:rPr>
          <w:rFonts w:ascii="Times New Roman" w:hAnsi="Times New Roman" w:cs="Times New Roman"/>
          <w:b/>
          <w:bCs/>
          <w:sz w:val="24"/>
          <w:szCs w:val="24"/>
        </w:rPr>
        <w:t>, 11% against, and one abstention</w:t>
      </w:r>
      <w:r>
        <w:rPr>
          <w:rFonts w:ascii="Times New Roman" w:hAnsi="Times New Roman" w:cs="Times New Roman"/>
          <w:b/>
          <w:bCs/>
          <w:sz w:val="24"/>
          <w:szCs w:val="24"/>
        </w:rPr>
        <w:t xml:space="preserve">. </w:t>
      </w:r>
    </w:p>
    <w:p w14:paraId="7ED92F04" w14:textId="54481A79" w:rsidR="00C62888" w:rsidRDefault="002C2F0B" w:rsidP="00775F4A">
      <w:pPr>
        <w:rPr>
          <w:rFonts w:ascii="Times New Roman" w:hAnsi="Times New Roman" w:cs="Times New Roman"/>
          <w:b/>
          <w:bCs/>
          <w:sz w:val="24"/>
          <w:szCs w:val="24"/>
        </w:rPr>
      </w:pPr>
      <w:r w:rsidRPr="002C2F0B">
        <w:rPr>
          <w:rFonts w:ascii="Times New Roman" w:hAnsi="Times New Roman" w:cs="Times New Roman"/>
          <w:b/>
          <w:bCs/>
          <w:sz w:val="24"/>
          <w:szCs w:val="24"/>
        </w:rPr>
        <w:t>Adjournment and Closing Prayer</w:t>
      </w:r>
      <w:r>
        <w:rPr>
          <w:rFonts w:ascii="Times New Roman" w:hAnsi="Times New Roman" w:cs="Times New Roman"/>
          <w:b/>
          <w:bCs/>
          <w:sz w:val="24"/>
          <w:szCs w:val="24"/>
        </w:rPr>
        <w:t xml:space="preserve">— RE Phil Peterson or </w:t>
      </w:r>
      <w:r w:rsidR="005674FE">
        <w:rPr>
          <w:rFonts w:ascii="Times New Roman" w:hAnsi="Times New Roman" w:cs="Times New Roman"/>
          <w:b/>
          <w:bCs/>
          <w:sz w:val="24"/>
          <w:szCs w:val="24"/>
        </w:rPr>
        <w:t>designee.</w:t>
      </w:r>
    </w:p>
    <w:p w14:paraId="41BCF701" w14:textId="2C2D22A6" w:rsidR="00DA1A1C" w:rsidRDefault="00DA1A1C" w:rsidP="0002504D">
      <w:pPr>
        <w:ind w:left="720"/>
        <w:rPr>
          <w:rFonts w:ascii="Times New Roman" w:hAnsi="Times New Roman" w:cs="Times New Roman"/>
          <w:b/>
          <w:bCs/>
          <w:sz w:val="24"/>
          <w:szCs w:val="24"/>
        </w:rPr>
      </w:pPr>
      <w:r>
        <w:rPr>
          <w:rFonts w:ascii="Times New Roman" w:hAnsi="Times New Roman" w:cs="Times New Roman"/>
          <w:b/>
          <w:bCs/>
          <w:sz w:val="24"/>
          <w:szCs w:val="24"/>
        </w:rPr>
        <w:t>A motion to adjourn was moved</w:t>
      </w:r>
      <w:r w:rsidR="00CF41C1">
        <w:rPr>
          <w:rFonts w:ascii="Times New Roman" w:hAnsi="Times New Roman" w:cs="Times New Roman"/>
          <w:b/>
          <w:bCs/>
          <w:sz w:val="24"/>
          <w:szCs w:val="24"/>
        </w:rPr>
        <w:t xml:space="preserve"> by Dianna Bell, </w:t>
      </w:r>
      <w:r w:rsidR="00477E71">
        <w:rPr>
          <w:rFonts w:ascii="Times New Roman" w:hAnsi="Times New Roman" w:cs="Times New Roman"/>
          <w:b/>
          <w:bCs/>
          <w:sz w:val="24"/>
          <w:szCs w:val="24"/>
        </w:rPr>
        <w:t>MWS</w:t>
      </w:r>
      <w:r w:rsidR="0002504D">
        <w:rPr>
          <w:rFonts w:ascii="Times New Roman" w:hAnsi="Times New Roman" w:cs="Times New Roman"/>
          <w:b/>
          <w:bCs/>
          <w:sz w:val="24"/>
          <w:szCs w:val="24"/>
        </w:rPr>
        <w:t>;</w:t>
      </w:r>
      <w:r>
        <w:rPr>
          <w:rFonts w:ascii="Times New Roman" w:hAnsi="Times New Roman" w:cs="Times New Roman"/>
          <w:b/>
          <w:bCs/>
          <w:sz w:val="24"/>
          <w:szCs w:val="24"/>
        </w:rPr>
        <w:t xml:space="preserve"> seconded </w:t>
      </w:r>
      <w:r w:rsidR="0002504D">
        <w:rPr>
          <w:rFonts w:ascii="Times New Roman" w:hAnsi="Times New Roman" w:cs="Times New Roman"/>
          <w:b/>
          <w:bCs/>
          <w:sz w:val="24"/>
          <w:szCs w:val="24"/>
        </w:rPr>
        <w:t xml:space="preserve">by </w:t>
      </w:r>
      <w:r w:rsidR="00CF41C1">
        <w:rPr>
          <w:rFonts w:ascii="Times New Roman" w:hAnsi="Times New Roman" w:cs="Times New Roman"/>
          <w:b/>
          <w:bCs/>
          <w:sz w:val="24"/>
          <w:szCs w:val="24"/>
        </w:rPr>
        <w:t xml:space="preserve">John Gibbs, </w:t>
      </w:r>
      <w:r w:rsidR="00477E71">
        <w:rPr>
          <w:rFonts w:ascii="Times New Roman" w:hAnsi="Times New Roman" w:cs="Times New Roman"/>
          <w:b/>
          <w:bCs/>
          <w:sz w:val="24"/>
          <w:szCs w:val="24"/>
        </w:rPr>
        <w:t>MWS</w:t>
      </w:r>
      <w:r w:rsidR="00CF41C1">
        <w:rPr>
          <w:rFonts w:ascii="Times New Roman" w:hAnsi="Times New Roman" w:cs="Times New Roman"/>
          <w:b/>
          <w:bCs/>
          <w:sz w:val="24"/>
          <w:szCs w:val="24"/>
        </w:rPr>
        <w:t xml:space="preserve">; </w:t>
      </w:r>
      <w:r>
        <w:rPr>
          <w:rFonts w:ascii="Times New Roman" w:hAnsi="Times New Roman" w:cs="Times New Roman"/>
          <w:b/>
          <w:bCs/>
          <w:sz w:val="24"/>
          <w:szCs w:val="24"/>
        </w:rPr>
        <w:t xml:space="preserve">and carried by </w:t>
      </w:r>
      <w:r w:rsidR="005C237E">
        <w:rPr>
          <w:rFonts w:ascii="Times New Roman" w:hAnsi="Times New Roman" w:cs="Times New Roman"/>
          <w:b/>
          <w:bCs/>
          <w:sz w:val="24"/>
          <w:szCs w:val="24"/>
        </w:rPr>
        <w:t>the Presbytery</w:t>
      </w:r>
      <w:r>
        <w:rPr>
          <w:rFonts w:ascii="Times New Roman" w:hAnsi="Times New Roman" w:cs="Times New Roman"/>
          <w:b/>
          <w:bCs/>
          <w:sz w:val="24"/>
          <w:szCs w:val="24"/>
        </w:rPr>
        <w:t>.</w:t>
      </w:r>
    </w:p>
    <w:p w14:paraId="1799C03D" w14:textId="6F26758B" w:rsidR="0002504D" w:rsidRDefault="00DA1A1C" w:rsidP="00DA1A1C">
      <w:pPr>
        <w:ind w:left="720"/>
        <w:rPr>
          <w:rFonts w:ascii="Times New Roman" w:hAnsi="Times New Roman" w:cs="Times New Roman"/>
          <w:sz w:val="24"/>
          <w:szCs w:val="24"/>
        </w:rPr>
      </w:pPr>
      <w:r>
        <w:rPr>
          <w:rFonts w:ascii="Times New Roman" w:hAnsi="Times New Roman" w:cs="Times New Roman"/>
          <w:sz w:val="24"/>
          <w:szCs w:val="24"/>
        </w:rPr>
        <w:t>Phil Peterson</w:t>
      </w:r>
      <w:r w:rsidR="0002504D">
        <w:rPr>
          <w:rFonts w:ascii="Times New Roman" w:hAnsi="Times New Roman" w:cs="Times New Roman"/>
          <w:sz w:val="24"/>
          <w:szCs w:val="24"/>
        </w:rPr>
        <w:t>, Moderator,</w:t>
      </w:r>
      <w:r>
        <w:rPr>
          <w:rFonts w:ascii="Times New Roman" w:hAnsi="Times New Roman" w:cs="Times New Roman"/>
          <w:sz w:val="24"/>
          <w:szCs w:val="24"/>
        </w:rPr>
        <w:t xml:space="preserve"> asked Ken Ribe, </w:t>
      </w:r>
      <w:r w:rsidR="00477E71">
        <w:rPr>
          <w:rFonts w:ascii="Times New Roman" w:hAnsi="Times New Roman" w:cs="Times New Roman"/>
          <w:sz w:val="24"/>
          <w:szCs w:val="24"/>
        </w:rPr>
        <w:t>MWS</w:t>
      </w:r>
      <w:r>
        <w:rPr>
          <w:rFonts w:ascii="Times New Roman" w:hAnsi="Times New Roman" w:cs="Times New Roman"/>
          <w:sz w:val="24"/>
          <w:szCs w:val="24"/>
        </w:rPr>
        <w:t xml:space="preserve">, to close the meeting with prayer. </w:t>
      </w:r>
    </w:p>
    <w:p w14:paraId="3AE26F11" w14:textId="38D9ADAE" w:rsidR="005674FE" w:rsidRDefault="00DA1A1C" w:rsidP="0002504D">
      <w:pPr>
        <w:ind w:left="720"/>
        <w:rPr>
          <w:rFonts w:ascii="Times New Roman" w:hAnsi="Times New Roman" w:cs="Times New Roman"/>
          <w:sz w:val="24"/>
          <w:szCs w:val="24"/>
        </w:rPr>
      </w:pPr>
      <w:r>
        <w:rPr>
          <w:rFonts w:ascii="Times New Roman" w:hAnsi="Times New Roman" w:cs="Times New Roman"/>
          <w:sz w:val="24"/>
          <w:szCs w:val="24"/>
        </w:rPr>
        <w:t xml:space="preserve">The meeting closed </w:t>
      </w:r>
      <w:r w:rsidR="0002504D">
        <w:rPr>
          <w:rFonts w:ascii="Times New Roman" w:hAnsi="Times New Roman" w:cs="Times New Roman"/>
          <w:sz w:val="24"/>
          <w:szCs w:val="24"/>
        </w:rPr>
        <w:t xml:space="preserve">with prayer </w:t>
      </w:r>
      <w:r>
        <w:rPr>
          <w:rFonts w:ascii="Times New Roman" w:hAnsi="Times New Roman" w:cs="Times New Roman"/>
          <w:sz w:val="24"/>
          <w:szCs w:val="24"/>
        </w:rPr>
        <w:t>at 11:15 am.</w:t>
      </w:r>
    </w:p>
    <w:p w14:paraId="04A59DFE" w14:textId="77777777" w:rsidR="005674FE" w:rsidRDefault="005674FE" w:rsidP="003C4167">
      <w:pPr>
        <w:spacing w:after="0"/>
        <w:rPr>
          <w:rFonts w:ascii="Times New Roman" w:hAnsi="Times New Roman" w:cs="Times New Roman"/>
          <w:sz w:val="24"/>
          <w:szCs w:val="24"/>
        </w:rPr>
      </w:pPr>
    </w:p>
    <w:p w14:paraId="68B1438E" w14:textId="42A07F38" w:rsidR="00F94D15" w:rsidRPr="00775F4A" w:rsidRDefault="008C25B8" w:rsidP="003C4167">
      <w:pPr>
        <w:spacing w:after="0"/>
        <w:rPr>
          <w:rFonts w:ascii="Times New Roman" w:hAnsi="Times New Roman" w:cs="Times New Roman"/>
          <w:sz w:val="24"/>
          <w:szCs w:val="24"/>
        </w:rPr>
      </w:pPr>
      <w:r w:rsidRPr="00775F4A">
        <w:rPr>
          <w:rFonts w:ascii="Times New Roman" w:hAnsi="Times New Roman" w:cs="Times New Roman"/>
          <w:sz w:val="24"/>
          <w:szCs w:val="24"/>
        </w:rPr>
        <w:t>Report of Roll</w:t>
      </w:r>
    </w:p>
    <w:p w14:paraId="42F38B65" w14:textId="22E11B60" w:rsidR="008C25B8" w:rsidRDefault="001223CC" w:rsidP="008C25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Minister of Word and Sacrament (MWS)</w:t>
      </w:r>
      <w:r w:rsidR="000926EC" w:rsidRPr="00775F4A">
        <w:rPr>
          <w:rFonts w:ascii="Times New Roman" w:hAnsi="Times New Roman" w:cs="Times New Roman"/>
          <w:sz w:val="24"/>
          <w:szCs w:val="24"/>
        </w:rPr>
        <w:t xml:space="preserve">: </w:t>
      </w:r>
      <w:r w:rsidR="00594669">
        <w:rPr>
          <w:rFonts w:ascii="Times New Roman" w:hAnsi="Times New Roman" w:cs="Times New Roman"/>
          <w:sz w:val="24"/>
          <w:szCs w:val="24"/>
        </w:rPr>
        <w:t>14</w:t>
      </w:r>
    </w:p>
    <w:p w14:paraId="3C717F57" w14:textId="2C4DFFCB" w:rsidR="0002504D" w:rsidRDefault="0002504D" w:rsidP="001223C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Present:</w:t>
      </w:r>
    </w:p>
    <w:p w14:paraId="44E726BA" w14:textId="77777777" w:rsidR="001223CC" w:rsidRPr="001223CC" w:rsidRDefault="001223CC" w:rsidP="001223CC">
      <w:pPr>
        <w:spacing w:after="0"/>
        <w:ind w:left="2520"/>
        <w:rPr>
          <w:rFonts w:ascii="Times New Roman" w:hAnsi="Times New Roman" w:cs="Times New Roman"/>
          <w:sz w:val="24"/>
          <w:szCs w:val="24"/>
        </w:rPr>
      </w:pPr>
      <w:r w:rsidRPr="001223CC">
        <w:rPr>
          <w:rFonts w:ascii="Times New Roman" w:hAnsi="Times New Roman" w:cs="Times New Roman"/>
          <w:sz w:val="24"/>
          <w:szCs w:val="24"/>
        </w:rPr>
        <w:t>Matthew Arneson, Phillips</w:t>
      </w:r>
    </w:p>
    <w:p w14:paraId="739D51A6" w14:textId="5DF23300" w:rsidR="001223CC" w:rsidRDefault="001223CC" w:rsidP="001223CC">
      <w:pPr>
        <w:spacing w:after="0"/>
        <w:ind w:left="2520"/>
        <w:rPr>
          <w:rFonts w:ascii="Times New Roman" w:hAnsi="Times New Roman" w:cs="Times New Roman"/>
          <w:sz w:val="24"/>
          <w:szCs w:val="24"/>
        </w:rPr>
      </w:pPr>
      <w:r w:rsidRPr="001223CC">
        <w:rPr>
          <w:rFonts w:ascii="Times New Roman" w:hAnsi="Times New Roman" w:cs="Times New Roman"/>
          <w:sz w:val="24"/>
          <w:szCs w:val="24"/>
        </w:rPr>
        <w:t xml:space="preserve">Dianna Bell, Vice Moderator, Retired </w:t>
      </w:r>
    </w:p>
    <w:p w14:paraId="74A393A1" w14:textId="77777777" w:rsid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Richard Blood, General Presbyter, Retired</w:t>
      </w:r>
    </w:p>
    <w:p w14:paraId="426373C3" w14:textId="77777777" w:rsid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Brad Carloss, Stated Clerk, Retired</w:t>
      </w:r>
    </w:p>
    <w:p w14:paraId="0E0F9CCE" w14:textId="77777777" w:rsid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Wendy Christianson, Virginia</w:t>
      </w:r>
    </w:p>
    <w:p w14:paraId="65FAD540" w14:textId="77777777" w:rsid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James Deters, Ashland</w:t>
      </w:r>
    </w:p>
    <w:p w14:paraId="64845B19" w14:textId="77777777" w:rsid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John Gibbs, Retired</w:t>
      </w:r>
    </w:p>
    <w:p w14:paraId="262F34E1" w14:textId="77777777" w:rsid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Robert Goodin, Retired</w:t>
      </w:r>
    </w:p>
    <w:p w14:paraId="67564BB7" w14:textId="6125BCFF" w:rsidR="001223CC" w:rsidRP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Robert Hickman, Retired</w:t>
      </w:r>
    </w:p>
    <w:p w14:paraId="44CEFEE0" w14:textId="4994E332" w:rsid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 xml:space="preserve">Joel Huenemann, Retired </w:t>
      </w:r>
    </w:p>
    <w:p w14:paraId="1A9D92C3" w14:textId="382A601D" w:rsid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Corey Larsen, Ely</w:t>
      </w:r>
    </w:p>
    <w:p w14:paraId="49656F5E" w14:textId="6BB9EA57" w:rsid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Ken Ribe, Pastoral Care, Retired</w:t>
      </w:r>
    </w:p>
    <w:p w14:paraId="4B9271D8" w14:textId="455604E6" w:rsid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Jason Schiller, Grand Rapids</w:t>
      </w:r>
    </w:p>
    <w:p w14:paraId="19E14F21" w14:textId="360AE5C0" w:rsidR="001223CC" w:rsidRP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Robyn Weaver, Duluth Glen Avon</w:t>
      </w:r>
    </w:p>
    <w:p w14:paraId="054637EB" w14:textId="0D0D0F0A" w:rsidR="0002504D" w:rsidRDefault="0002504D" w:rsidP="001223C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Excused:</w:t>
      </w:r>
    </w:p>
    <w:p w14:paraId="21F917D8" w14:textId="74A70BBD" w:rsidR="00064792" w:rsidRDefault="00064792" w:rsidP="001223CC">
      <w:pPr>
        <w:spacing w:after="0"/>
        <w:ind w:left="2520"/>
        <w:rPr>
          <w:rFonts w:ascii="Times New Roman" w:hAnsi="Times New Roman" w:cs="Times New Roman"/>
          <w:sz w:val="24"/>
          <w:szCs w:val="24"/>
        </w:rPr>
      </w:pPr>
      <w:r>
        <w:rPr>
          <w:rFonts w:ascii="Times New Roman" w:hAnsi="Times New Roman" w:cs="Times New Roman"/>
          <w:sz w:val="24"/>
          <w:szCs w:val="24"/>
        </w:rPr>
        <w:t>Sharon Johnson, Retired (technical issues)</w:t>
      </w:r>
    </w:p>
    <w:p w14:paraId="5F204D05" w14:textId="21B1182C" w:rsid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Lawrence Lee, Bayfield (on sabbatical)</w:t>
      </w:r>
    </w:p>
    <w:p w14:paraId="0D6D19D8" w14:textId="24D9C822" w:rsidR="001223CC" w:rsidRPr="001223CC" w:rsidRDefault="001223CC" w:rsidP="001223CC">
      <w:pPr>
        <w:spacing w:after="0"/>
        <w:ind w:left="2520"/>
        <w:rPr>
          <w:rFonts w:ascii="Times New Roman" w:hAnsi="Times New Roman" w:cs="Times New Roman"/>
          <w:sz w:val="24"/>
          <w:szCs w:val="24"/>
        </w:rPr>
      </w:pPr>
      <w:r>
        <w:rPr>
          <w:rFonts w:ascii="Times New Roman" w:hAnsi="Times New Roman" w:cs="Times New Roman"/>
          <w:sz w:val="24"/>
          <w:szCs w:val="24"/>
        </w:rPr>
        <w:t xml:space="preserve">Kathy Reid Walker, Eau Claire,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(prior obligations)</w:t>
      </w:r>
    </w:p>
    <w:p w14:paraId="2C4404F4" w14:textId="359A68A1" w:rsidR="00064792" w:rsidRPr="00064792" w:rsidRDefault="000926EC" w:rsidP="00064792">
      <w:pPr>
        <w:pStyle w:val="ListParagraph"/>
        <w:numPr>
          <w:ilvl w:val="0"/>
          <w:numId w:val="4"/>
        </w:numPr>
        <w:rPr>
          <w:rFonts w:ascii="Times New Roman" w:hAnsi="Times New Roman" w:cs="Times New Roman"/>
          <w:sz w:val="24"/>
          <w:szCs w:val="24"/>
        </w:rPr>
      </w:pPr>
      <w:r w:rsidRPr="00775F4A">
        <w:rPr>
          <w:rFonts w:ascii="Times New Roman" w:hAnsi="Times New Roman" w:cs="Times New Roman"/>
          <w:sz w:val="24"/>
          <w:szCs w:val="24"/>
        </w:rPr>
        <w:t xml:space="preserve">CRE: </w:t>
      </w:r>
      <w:r w:rsidR="00594669">
        <w:rPr>
          <w:rFonts w:ascii="Times New Roman" w:hAnsi="Times New Roman" w:cs="Times New Roman"/>
          <w:sz w:val="24"/>
          <w:szCs w:val="24"/>
        </w:rPr>
        <w:t>2</w:t>
      </w:r>
    </w:p>
    <w:p w14:paraId="487EBE69" w14:textId="77777777" w:rsidR="00064792" w:rsidRDefault="00064792" w:rsidP="00064792">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Present:</w:t>
      </w:r>
    </w:p>
    <w:p w14:paraId="4C7CD658" w14:textId="01FB0250" w:rsidR="00064792" w:rsidRDefault="00064792" w:rsidP="00064792">
      <w:pPr>
        <w:spacing w:after="0"/>
        <w:ind w:left="2520"/>
        <w:rPr>
          <w:rFonts w:ascii="Times New Roman" w:hAnsi="Times New Roman" w:cs="Times New Roman"/>
          <w:sz w:val="24"/>
          <w:szCs w:val="24"/>
        </w:rPr>
      </w:pPr>
      <w:r>
        <w:rPr>
          <w:rFonts w:ascii="Times New Roman" w:hAnsi="Times New Roman" w:cs="Times New Roman"/>
          <w:sz w:val="24"/>
          <w:szCs w:val="24"/>
        </w:rPr>
        <w:t>Chip Holt, Bemidji</w:t>
      </w:r>
    </w:p>
    <w:p w14:paraId="77C858D3" w14:textId="4B6C4923" w:rsidR="00064792" w:rsidRPr="001223CC" w:rsidRDefault="00064792" w:rsidP="00064792">
      <w:pPr>
        <w:spacing w:after="0"/>
        <w:ind w:left="2520"/>
        <w:rPr>
          <w:rFonts w:ascii="Times New Roman" w:hAnsi="Times New Roman" w:cs="Times New Roman"/>
          <w:sz w:val="24"/>
          <w:szCs w:val="24"/>
        </w:rPr>
      </w:pPr>
      <w:r>
        <w:rPr>
          <w:rFonts w:ascii="Times New Roman" w:hAnsi="Times New Roman" w:cs="Times New Roman"/>
          <w:sz w:val="24"/>
          <w:szCs w:val="24"/>
        </w:rPr>
        <w:t>Katie Larson, Hibbing</w:t>
      </w:r>
    </w:p>
    <w:p w14:paraId="6C37C675" w14:textId="77777777" w:rsidR="00064792" w:rsidRDefault="00064792" w:rsidP="00064792">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Excused:</w:t>
      </w:r>
    </w:p>
    <w:p w14:paraId="71142107" w14:textId="7CF4C7B8" w:rsidR="00064792" w:rsidRPr="00064792" w:rsidRDefault="00064792" w:rsidP="00064792">
      <w:pPr>
        <w:spacing w:after="0"/>
        <w:ind w:left="2520"/>
        <w:rPr>
          <w:rFonts w:ascii="Times New Roman" w:hAnsi="Times New Roman" w:cs="Times New Roman"/>
          <w:sz w:val="24"/>
          <w:szCs w:val="24"/>
        </w:rPr>
      </w:pPr>
      <w:r>
        <w:rPr>
          <w:rFonts w:ascii="Times New Roman" w:hAnsi="Times New Roman" w:cs="Times New Roman"/>
          <w:sz w:val="24"/>
          <w:szCs w:val="24"/>
        </w:rPr>
        <w:t>Leslie Anderson, Pioneer Parish (prior obligations)</w:t>
      </w:r>
    </w:p>
    <w:p w14:paraId="415E73FA" w14:textId="1B7B3356" w:rsidR="000926EC" w:rsidRDefault="000926EC" w:rsidP="008C25B8">
      <w:pPr>
        <w:pStyle w:val="ListParagraph"/>
        <w:numPr>
          <w:ilvl w:val="0"/>
          <w:numId w:val="4"/>
        </w:numPr>
        <w:rPr>
          <w:rFonts w:ascii="Times New Roman" w:hAnsi="Times New Roman" w:cs="Times New Roman"/>
          <w:sz w:val="24"/>
          <w:szCs w:val="24"/>
        </w:rPr>
      </w:pPr>
      <w:r w:rsidRPr="00775F4A">
        <w:rPr>
          <w:rFonts w:ascii="Times New Roman" w:hAnsi="Times New Roman" w:cs="Times New Roman"/>
          <w:sz w:val="24"/>
          <w:szCs w:val="24"/>
        </w:rPr>
        <w:t>Commissioners:</w:t>
      </w:r>
      <w:r w:rsidR="00594669">
        <w:rPr>
          <w:rFonts w:ascii="Times New Roman" w:hAnsi="Times New Roman" w:cs="Times New Roman"/>
          <w:sz w:val="24"/>
          <w:szCs w:val="24"/>
        </w:rPr>
        <w:t xml:space="preserve"> 6</w:t>
      </w:r>
    </w:p>
    <w:p w14:paraId="0D0E9906" w14:textId="77777777" w:rsidR="00064792" w:rsidRDefault="00064792" w:rsidP="00064792">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Present:</w:t>
      </w:r>
    </w:p>
    <w:p w14:paraId="54F64A62" w14:textId="562F975D" w:rsidR="00064792" w:rsidRDefault="00064792" w:rsidP="00064792">
      <w:pPr>
        <w:spacing w:after="0"/>
        <w:ind w:left="2520"/>
        <w:rPr>
          <w:rFonts w:ascii="Times New Roman" w:hAnsi="Times New Roman" w:cs="Times New Roman"/>
          <w:sz w:val="24"/>
          <w:szCs w:val="24"/>
        </w:rPr>
      </w:pPr>
      <w:r>
        <w:rPr>
          <w:rFonts w:ascii="Times New Roman" w:hAnsi="Times New Roman" w:cs="Times New Roman"/>
          <w:sz w:val="24"/>
          <w:szCs w:val="24"/>
        </w:rPr>
        <w:t>Candy Deal, Coleraine</w:t>
      </w:r>
    </w:p>
    <w:p w14:paraId="607F41DD" w14:textId="546C2C8F" w:rsidR="00064792" w:rsidRDefault="00064792" w:rsidP="00064792">
      <w:pPr>
        <w:spacing w:after="0"/>
        <w:ind w:left="2520"/>
        <w:rPr>
          <w:rFonts w:ascii="Times New Roman" w:hAnsi="Times New Roman" w:cs="Times New Roman"/>
          <w:sz w:val="24"/>
          <w:szCs w:val="24"/>
        </w:rPr>
      </w:pPr>
      <w:r>
        <w:rPr>
          <w:rFonts w:ascii="Times New Roman" w:hAnsi="Times New Roman" w:cs="Times New Roman"/>
          <w:sz w:val="24"/>
          <w:szCs w:val="24"/>
        </w:rPr>
        <w:t>Hope Dougherty, Manitowish Waters</w:t>
      </w:r>
    </w:p>
    <w:p w14:paraId="638A53D6" w14:textId="5965699D" w:rsidR="00064792" w:rsidRDefault="00064792" w:rsidP="00064792">
      <w:pPr>
        <w:spacing w:after="0"/>
        <w:ind w:left="2520"/>
        <w:rPr>
          <w:rFonts w:ascii="Times New Roman" w:hAnsi="Times New Roman" w:cs="Times New Roman"/>
          <w:sz w:val="24"/>
          <w:szCs w:val="24"/>
        </w:rPr>
      </w:pPr>
      <w:r>
        <w:rPr>
          <w:rFonts w:ascii="Times New Roman" w:hAnsi="Times New Roman" w:cs="Times New Roman"/>
          <w:sz w:val="24"/>
          <w:szCs w:val="24"/>
        </w:rPr>
        <w:t>Albert Gartner, Duluth First</w:t>
      </w:r>
    </w:p>
    <w:p w14:paraId="43C5598D" w14:textId="7758F319" w:rsidR="00064792" w:rsidRDefault="00064792" w:rsidP="00064792">
      <w:pPr>
        <w:spacing w:after="0"/>
        <w:ind w:left="2520"/>
        <w:rPr>
          <w:rFonts w:ascii="Times New Roman" w:hAnsi="Times New Roman" w:cs="Times New Roman"/>
          <w:sz w:val="24"/>
          <w:szCs w:val="24"/>
        </w:rPr>
      </w:pPr>
      <w:r>
        <w:rPr>
          <w:rFonts w:ascii="Times New Roman" w:hAnsi="Times New Roman" w:cs="Times New Roman"/>
          <w:sz w:val="24"/>
          <w:szCs w:val="24"/>
        </w:rPr>
        <w:t>Cindy Martinson, Duluth Lakeside</w:t>
      </w:r>
    </w:p>
    <w:p w14:paraId="1AC1CBB1" w14:textId="2AAAC214" w:rsidR="00064792" w:rsidRDefault="00064792" w:rsidP="00064792">
      <w:pPr>
        <w:spacing w:after="0"/>
        <w:ind w:left="2520"/>
        <w:rPr>
          <w:rFonts w:ascii="Times New Roman" w:hAnsi="Times New Roman" w:cs="Times New Roman"/>
          <w:sz w:val="24"/>
          <w:szCs w:val="24"/>
        </w:rPr>
      </w:pPr>
      <w:r>
        <w:rPr>
          <w:rFonts w:ascii="Times New Roman" w:hAnsi="Times New Roman" w:cs="Times New Roman"/>
          <w:sz w:val="24"/>
          <w:szCs w:val="24"/>
        </w:rPr>
        <w:lastRenderedPageBreak/>
        <w:t xml:space="preserve">Barb Meyer, </w:t>
      </w:r>
      <w:r w:rsidR="002C5303">
        <w:rPr>
          <w:rFonts w:ascii="Times New Roman" w:hAnsi="Times New Roman" w:cs="Times New Roman"/>
          <w:sz w:val="24"/>
          <w:szCs w:val="24"/>
        </w:rPr>
        <w:t>Grand Rapids</w:t>
      </w:r>
    </w:p>
    <w:p w14:paraId="19F0E272" w14:textId="77F1E93C" w:rsidR="00064792" w:rsidRPr="00064792" w:rsidRDefault="00064792" w:rsidP="00064792">
      <w:pPr>
        <w:spacing w:after="0"/>
        <w:ind w:left="2520"/>
        <w:rPr>
          <w:rFonts w:ascii="Times New Roman" w:hAnsi="Times New Roman" w:cs="Times New Roman"/>
          <w:sz w:val="24"/>
          <w:szCs w:val="24"/>
        </w:rPr>
      </w:pPr>
      <w:r>
        <w:rPr>
          <w:rFonts w:ascii="Times New Roman" w:hAnsi="Times New Roman" w:cs="Times New Roman"/>
          <w:sz w:val="24"/>
          <w:szCs w:val="24"/>
        </w:rPr>
        <w:t>Paul Rigstad, Duluth Westminster</w:t>
      </w:r>
    </w:p>
    <w:p w14:paraId="07E0CAC8" w14:textId="606D2FC6" w:rsidR="002D0471" w:rsidRDefault="002D0471" w:rsidP="008C25B8">
      <w:pPr>
        <w:pStyle w:val="ListParagraph"/>
        <w:numPr>
          <w:ilvl w:val="0"/>
          <w:numId w:val="4"/>
        </w:numPr>
        <w:rPr>
          <w:rFonts w:ascii="Times New Roman" w:hAnsi="Times New Roman" w:cs="Times New Roman"/>
          <w:sz w:val="24"/>
          <w:szCs w:val="24"/>
        </w:rPr>
      </w:pPr>
      <w:r w:rsidRPr="00775F4A">
        <w:rPr>
          <w:rFonts w:ascii="Times New Roman" w:hAnsi="Times New Roman" w:cs="Times New Roman"/>
          <w:sz w:val="24"/>
          <w:szCs w:val="24"/>
        </w:rPr>
        <w:t xml:space="preserve">Council: </w:t>
      </w:r>
      <w:r w:rsidR="00594669">
        <w:rPr>
          <w:rFonts w:ascii="Times New Roman" w:hAnsi="Times New Roman" w:cs="Times New Roman"/>
          <w:sz w:val="24"/>
          <w:szCs w:val="24"/>
        </w:rPr>
        <w:t>1</w:t>
      </w:r>
    </w:p>
    <w:p w14:paraId="3412ED61" w14:textId="77777777" w:rsidR="00ED3184" w:rsidRDefault="00ED3184" w:rsidP="00ED3184">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Present:</w:t>
      </w:r>
    </w:p>
    <w:p w14:paraId="19B970C9" w14:textId="774B69DF" w:rsidR="00064792" w:rsidRPr="00ED3184" w:rsidRDefault="00ED3184" w:rsidP="00ED3184">
      <w:pPr>
        <w:spacing w:after="0"/>
        <w:ind w:left="2520"/>
        <w:rPr>
          <w:rFonts w:ascii="Times New Roman" w:hAnsi="Times New Roman" w:cs="Times New Roman"/>
          <w:sz w:val="24"/>
          <w:szCs w:val="24"/>
        </w:rPr>
      </w:pPr>
      <w:r>
        <w:rPr>
          <w:rFonts w:ascii="Times New Roman" w:hAnsi="Times New Roman" w:cs="Times New Roman"/>
          <w:sz w:val="24"/>
          <w:szCs w:val="24"/>
        </w:rPr>
        <w:t>Phil Peterson, Moderator, Ashland</w:t>
      </w:r>
    </w:p>
    <w:p w14:paraId="50C959D8" w14:textId="7112CF29" w:rsidR="00594669" w:rsidRDefault="00594669" w:rsidP="008C25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Observers/Visitors: 1</w:t>
      </w:r>
      <w:r w:rsidR="00DB66D4">
        <w:rPr>
          <w:rFonts w:ascii="Times New Roman" w:hAnsi="Times New Roman" w:cs="Times New Roman"/>
          <w:sz w:val="24"/>
          <w:szCs w:val="24"/>
        </w:rPr>
        <w:t>1</w:t>
      </w:r>
    </w:p>
    <w:p w14:paraId="0EBFA094" w14:textId="77777777" w:rsidR="00064792" w:rsidRDefault="00064792" w:rsidP="00064792">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Present:</w:t>
      </w:r>
    </w:p>
    <w:p w14:paraId="09BCE01E" w14:textId="372A6630" w:rsidR="00ED3184" w:rsidRPr="00ED3184" w:rsidRDefault="00ED3184" w:rsidP="00064792">
      <w:pPr>
        <w:spacing w:after="0"/>
        <w:ind w:left="2520"/>
        <w:rPr>
          <w:rFonts w:ascii="Times New Roman" w:hAnsi="Times New Roman" w:cs="Times New Roman"/>
          <w:sz w:val="24"/>
          <w:szCs w:val="24"/>
        </w:rPr>
      </w:pPr>
      <w:r w:rsidRPr="00ED3184">
        <w:rPr>
          <w:rFonts w:ascii="Times New Roman" w:hAnsi="Times New Roman" w:cs="Times New Roman"/>
          <w:sz w:val="24"/>
          <w:szCs w:val="24"/>
        </w:rPr>
        <w:t>Cheryl Behling</w:t>
      </w:r>
      <w:bookmarkStart w:id="0" w:name="_Hlk141271753"/>
      <w:r w:rsidRPr="00ED3184">
        <w:rPr>
          <w:rFonts w:ascii="Times New Roman" w:hAnsi="Times New Roman" w:cs="Times New Roman"/>
          <w:sz w:val="24"/>
          <w:szCs w:val="24"/>
        </w:rPr>
        <w:t>, Duluth First</w:t>
      </w:r>
      <w:bookmarkEnd w:id="0"/>
    </w:p>
    <w:p w14:paraId="374C8CBB" w14:textId="23297D69" w:rsidR="00064792" w:rsidRPr="00ED3184" w:rsidRDefault="00064792" w:rsidP="00064792">
      <w:pPr>
        <w:spacing w:after="0"/>
        <w:ind w:left="2520"/>
        <w:rPr>
          <w:rFonts w:ascii="Times New Roman" w:hAnsi="Times New Roman" w:cs="Times New Roman"/>
          <w:sz w:val="24"/>
          <w:szCs w:val="24"/>
        </w:rPr>
      </w:pPr>
      <w:r w:rsidRPr="00ED3184">
        <w:rPr>
          <w:rFonts w:ascii="Times New Roman" w:hAnsi="Times New Roman" w:cs="Times New Roman"/>
          <w:sz w:val="24"/>
          <w:szCs w:val="24"/>
        </w:rPr>
        <w:t>Erin Behling, Duluth First</w:t>
      </w:r>
    </w:p>
    <w:p w14:paraId="0516A9EA" w14:textId="6AB0FCDA" w:rsidR="00ED3184" w:rsidRPr="00ED3184" w:rsidRDefault="00ED3184" w:rsidP="00064792">
      <w:pPr>
        <w:spacing w:after="0"/>
        <w:ind w:left="2520"/>
        <w:rPr>
          <w:rFonts w:ascii="Times New Roman" w:hAnsi="Times New Roman" w:cs="Times New Roman"/>
          <w:sz w:val="24"/>
          <w:szCs w:val="24"/>
        </w:rPr>
      </w:pPr>
      <w:r w:rsidRPr="00ED3184">
        <w:rPr>
          <w:rFonts w:ascii="Times New Roman" w:hAnsi="Times New Roman" w:cs="Times New Roman"/>
          <w:sz w:val="24"/>
          <w:szCs w:val="24"/>
        </w:rPr>
        <w:t xml:space="preserve">Kathy </w:t>
      </w:r>
      <w:r w:rsidR="00477E71" w:rsidRPr="00ED3184">
        <w:rPr>
          <w:rFonts w:ascii="Times New Roman" w:hAnsi="Times New Roman" w:cs="Times New Roman"/>
          <w:sz w:val="24"/>
          <w:szCs w:val="24"/>
        </w:rPr>
        <w:t>Brantner</w:t>
      </w:r>
      <w:r w:rsidRPr="00ED3184">
        <w:rPr>
          <w:rFonts w:ascii="Times New Roman" w:hAnsi="Times New Roman" w:cs="Times New Roman"/>
          <w:sz w:val="24"/>
          <w:szCs w:val="24"/>
        </w:rPr>
        <w:t>, Duluth First</w:t>
      </w:r>
    </w:p>
    <w:p w14:paraId="2F0D5440" w14:textId="29831D47" w:rsidR="00ED3184" w:rsidRPr="00ED3184" w:rsidRDefault="00ED3184" w:rsidP="00064792">
      <w:pPr>
        <w:spacing w:after="0"/>
        <w:ind w:left="2520"/>
        <w:rPr>
          <w:rFonts w:ascii="Times New Roman" w:hAnsi="Times New Roman" w:cs="Times New Roman"/>
          <w:sz w:val="24"/>
          <w:szCs w:val="24"/>
        </w:rPr>
      </w:pPr>
      <w:r w:rsidRPr="00ED3184">
        <w:rPr>
          <w:rFonts w:ascii="Times New Roman" w:hAnsi="Times New Roman" w:cs="Times New Roman"/>
          <w:sz w:val="24"/>
          <w:szCs w:val="24"/>
        </w:rPr>
        <w:t>Lori Clements, Duluth First</w:t>
      </w:r>
    </w:p>
    <w:p w14:paraId="47D9C45B" w14:textId="3D5EE1DC" w:rsidR="00064792" w:rsidRPr="00ED3184" w:rsidRDefault="00064792" w:rsidP="00064792">
      <w:pPr>
        <w:spacing w:after="0"/>
        <w:ind w:left="2520"/>
        <w:rPr>
          <w:rFonts w:ascii="Times New Roman" w:hAnsi="Times New Roman" w:cs="Times New Roman"/>
          <w:sz w:val="24"/>
          <w:szCs w:val="24"/>
        </w:rPr>
      </w:pPr>
      <w:r w:rsidRPr="00ED3184">
        <w:rPr>
          <w:rFonts w:ascii="Times New Roman" w:hAnsi="Times New Roman" w:cs="Times New Roman"/>
          <w:sz w:val="24"/>
          <w:szCs w:val="24"/>
        </w:rPr>
        <w:t>Roger Johnson, Duluth First</w:t>
      </w:r>
    </w:p>
    <w:p w14:paraId="7744F8ED" w14:textId="2C0E9E40" w:rsidR="00064792" w:rsidRPr="00ED3184" w:rsidRDefault="00064792" w:rsidP="00064792">
      <w:pPr>
        <w:spacing w:after="0"/>
        <w:ind w:left="2520"/>
        <w:rPr>
          <w:rFonts w:ascii="Times New Roman" w:hAnsi="Times New Roman" w:cs="Times New Roman"/>
          <w:sz w:val="24"/>
          <w:szCs w:val="24"/>
        </w:rPr>
      </w:pPr>
      <w:r w:rsidRPr="00ED3184">
        <w:rPr>
          <w:rFonts w:ascii="Times New Roman" w:hAnsi="Times New Roman" w:cs="Times New Roman"/>
          <w:sz w:val="24"/>
          <w:szCs w:val="24"/>
        </w:rPr>
        <w:t>Tanya Johnson, Duluth First</w:t>
      </w:r>
    </w:p>
    <w:p w14:paraId="673A8104" w14:textId="25C41C7B" w:rsidR="00064792" w:rsidRPr="00ED3184" w:rsidRDefault="00064792" w:rsidP="00064792">
      <w:pPr>
        <w:spacing w:after="0"/>
        <w:ind w:left="2520"/>
        <w:rPr>
          <w:rFonts w:ascii="Times New Roman" w:hAnsi="Times New Roman" w:cs="Times New Roman"/>
          <w:sz w:val="24"/>
          <w:szCs w:val="24"/>
        </w:rPr>
      </w:pPr>
      <w:r w:rsidRPr="00ED3184">
        <w:rPr>
          <w:rFonts w:ascii="Times New Roman" w:hAnsi="Times New Roman" w:cs="Times New Roman"/>
          <w:sz w:val="24"/>
          <w:szCs w:val="24"/>
        </w:rPr>
        <w:t>Kathy Peterson, Duluth First</w:t>
      </w:r>
    </w:p>
    <w:p w14:paraId="44848BA4" w14:textId="2866942F" w:rsidR="00064792" w:rsidRPr="00ED3184" w:rsidRDefault="00064792" w:rsidP="00064792">
      <w:pPr>
        <w:spacing w:after="0"/>
        <w:ind w:left="2520"/>
        <w:rPr>
          <w:rFonts w:ascii="Times New Roman" w:hAnsi="Times New Roman" w:cs="Times New Roman"/>
          <w:sz w:val="24"/>
          <w:szCs w:val="24"/>
        </w:rPr>
      </w:pPr>
      <w:r w:rsidRPr="00ED3184">
        <w:rPr>
          <w:rFonts w:ascii="Times New Roman" w:hAnsi="Times New Roman" w:cs="Times New Roman"/>
          <w:sz w:val="24"/>
          <w:szCs w:val="24"/>
        </w:rPr>
        <w:t xml:space="preserve">Ted </w:t>
      </w:r>
      <w:proofErr w:type="spellStart"/>
      <w:r w:rsidRPr="00ED3184">
        <w:rPr>
          <w:rFonts w:ascii="Times New Roman" w:hAnsi="Times New Roman" w:cs="Times New Roman"/>
          <w:sz w:val="24"/>
          <w:szCs w:val="24"/>
        </w:rPr>
        <w:t>Policka</w:t>
      </w:r>
      <w:proofErr w:type="spellEnd"/>
      <w:r w:rsidRPr="00ED3184">
        <w:rPr>
          <w:rFonts w:ascii="Times New Roman" w:hAnsi="Times New Roman" w:cs="Times New Roman"/>
          <w:sz w:val="24"/>
          <w:szCs w:val="24"/>
        </w:rPr>
        <w:t>, Duluth First</w:t>
      </w:r>
    </w:p>
    <w:p w14:paraId="73DCEB94" w14:textId="5B63DE7E" w:rsidR="00ED3184" w:rsidRPr="00ED3184" w:rsidRDefault="00ED3184" w:rsidP="00064792">
      <w:pPr>
        <w:spacing w:after="0"/>
        <w:ind w:left="2520"/>
        <w:rPr>
          <w:rFonts w:ascii="Times New Roman" w:hAnsi="Times New Roman" w:cs="Times New Roman"/>
          <w:sz w:val="24"/>
          <w:szCs w:val="24"/>
        </w:rPr>
      </w:pPr>
      <w:r w:rsidRPr="00ED3184">
        <w:rPr>
          <w:rFonts w:ascii="Times New Roman" w:hAnsi="Times New Roman" w:cs="Times New Roman"/>
          <w:sz w:val="24"/>
          <w:szCs w:val="24"/>
        </w:rPr>
        <w:t>Betty Sola, Duluth First</w:t>
      </w:r>
    </w:p>
    <w:p w14:paraId="57ED9BA5" w14:textId="215B5E2B" w:rsidR="00ED3184" w:rsidRPr="00ED3184" w:rsidRDefault="00ED3184" w:rsidP="00064792">
      <w:pPr>
        <w:spacing w:after="0"/>
        <w:ind w:left="2520"/>
        <w:rPr>
          <w:rFonts w:ascii="Times New Roman" w:hAnsi="Times New Roman" w:cs="Times New Roman"/>
          <w:sz w:val="24"/>
          <w:szCs w:val="24"/>
        </w:rPr>
      </w:pPr>
      <w:r w:rsidRPr="00ED3184">
        <w:rPr>
          <w:rFonts w:ascii="Times New Roman" w:hAnsi="Times New Roman" w:cs="Times New Roman"/>
          <w:sz w:val="24"/>
          <w:szCs w:val="24"/>
        </w:rPr>
        <w:t>Bill Wilton, Duluth First</w:t>
      </w:r>
    </w:p>
    <w:p w14:paraId="4604E7C2" w14:textId="49385BA8" w:rsidR="00ED3184" w:rsidRPr="00064792" w:rsidRDefault="00ED3184" w:rsidP="00064792">
      <w:pPr>
        <w:spacing w:after="0"/>
        <w:ind w:left="2520"/>
        <w:rPr>
          <w:rFonts w:ascii="Times New Roman" w:hAnsi="Times New Roman" w:cs="Times New Roman"/>
          <w:sz w:val="24"/>
          <w:szCs w:val="24"/>
        </w:rPr>
      </w:pPr>
      <w:r w:rsidRPr="00ED3184">
        <w:rPr>
          <w:rFonts w:ascii="Times New Roman" w:hAnsi="Times New Roman" w:cs="Times New Roman"/>
          <w:sz w:val="24"/>
          <w:szCs w:val="24"/>
        </w:rPr>
        <w:t>Sharon Wilton, Duluth First</w:t>
      </w:r>
    </w:p>
    <w:p w14:paraId="12E6F871" w14:textId="2F0369FE" w:rsidR="00594669" w:rsidRDefault="00594669" w:rsidP="008C25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Staff: 1</w:t>
      </w:r>
    </w:p>
    <w:p w14:paraId="406D4756" w14:textId="77777777" w:rsidR="00ED3184" w:rsidRDefault="00ED3184" w:rsidP="00ED3184">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Present:</w:t>
      </w:r>
    </w:p>
    <w:p w14:paraId="217FD724" w14:textId="2EEA0094" w:rsidR="00ED3184" w:rsidRPr="00ED3184" w:rsidRDefault="00ED3184" w:rsidP="00ED3184">
      <w:pPr>
        <w:spacing w:after="0"/>
        <w:ind w:left="2520"/>
        <w:rPr>
          <w:rFonts w:ascii="Times New Roman" w:hAnsi="Times New Roman" w:cs="Times New Roman"/>
          <w:sz w:val="24"/>
          <w:szCs w:val="24"/>
        </w:rPr>
      </w:pPr>
      <w:r>
        <w:rPr>
          <w:rFonts w:ascii="Times New Roman" w:hAnsi="Times New Roman" w:cs="Times New Roman"/>
          <w:sz w:val="24"/>
          <w:szCs w:val="24"/>
        </w:rPr>
        <w:t>Amanda Keppers, PNW Minutes and Roll Clerk, Office Administrator</w:t>
      </w:r>
    </w:p>
    <w:p w14:paraId="45AED619" w14:textId="7D3C1927" w:rsidR="009A3BD9" w:rsidRDefault="009A3BD9" w:rsidP="009A3BD9">
      <w:pPr>
        <w:ind w:left="1080"/>
        <w:rPr>
          <w:rFonts w:ascii="Times New Roman" w:hAnsi="Times New Roman" w:cs="Times New Roman"/>
          <w:sz w:val="24"/>
          <w:szCs w:val="24"/>
        </w:rPr>
      </w:pPr>
      <w:r>
        <w:rPr>
          <w:rFonts w:ascii="Times New Roman" w:hAnsi="Times New Roman" w:cs="Times New Roman"/>
          <w:sz w:val="24"/>
          <w:szCs w:val="24"/>
        </w:rPr>
        <w:t xml:space="preserve">Total: </w:t>
      </w:r>
      <w:r w:rsidR="00DB66D4">
        <w:rPr>
          <w:rFonts w:ascii="Times New Roman" w:hAnsi="Times New Roman" w:cs="Times New Roman"/>
          <w:sz w:val="24"/>
          <w:szCs w:val="24"/>
        </w:rPr>
        <w:t>35</w:t>
      </w:r>
    </w:p>
    <w:p w14:paraId="0925DE3C" w14:textId="77777777" w:rsidR="008C5647" w:rsidRDefault="008C5647" w:rsidP="009A3BD9">
      <w:pPr>
        <w:ind w:left="1080"/>
        <w:rPr>
          <w:rFonts w:ascii="Times New Roman" w:hAnsi="Times New Roman" w:cs="Times New Roman"/>
          <w:sz w:val="24"/>
          <w:szCs w:val="24"/>
        </w:rPr>
      </w:pPr>
    </w:p>
    <w:p w14:paraId="6EB7D76B" w14:textId="77777777" w:rsidR="008C5647" w:rsidRDefault="008C5647" w:rsidP="009A3BD9">
      <w:pPr>
        <w:ind w:left="1080"/>
        <w:rPr>
          <w:rFonts w:ascii="Times New Roman" w:hAnsi="Times New Roman" w:cs="Times New Roman"/>
          <w:sz w:val="24"/>
          <w:szCs w:val="24"/>
        </w:rPr>
      </w:pPr>
    </w:p>
    <w:p w14:paraId="55525B3B" w14:textId="327890FE" w:rsidR="008C5647" w:rsidRDefault="008C5647" w:rsidP="009A3BD9">
      <w:pPr>
        <w:ind w:left="1080"/>
        <w:rPr>
          <w:rFonts w:ascii="Times New Roman" w:hAnsi="Times New Roman" w:cs="Times New Roman"/>
          <w:sz w:val="24"/>
          <w:szCs w:val="24"/>
        </w:rPr>
      </w:pPr>
      <w:r>
        <w:rPr>
          <w:rFonts w:ascii="Times New Roman" w:hAnsi="Times New Roman" w:cs="Times New Roman"/>
          <w:sz w:val="24"/>
          <w:szCs w:val="24"/>
        </w:rPr>
        <w:t>Minutes Respectfully submitted by</w:t>
      </w:r>
    </w:p>
    <w:p w14:paraId="1BC9F8CA" w14:textId="654331AB" w:rsidR="008C5647" w:rsidRDefault="008C5647" w:rsidP="008C5647">
      <w:pPr>
        <w:spacing w:after="0"/>
        <w:ind w:left="1080"/>
        <w:rPr>
          <w:rFonts w:ascii="Times New Roman" w:hAnsi="Times New Roman" w:cs="Times New Roman"/>
          <w:sz w:val="24"/>
          <w:szCs w:val="24"/>
        </w:rPr>
      </w:pPr>
      <w:r>
        <w:rPr>
          <w:rFonts w:ascii="Times New Roman" w:hAnsi="Times New Roman" w:cs="Times New Roman"/>
          <w:sz w:val="24"/>
          <w:szCs w:val="24"/>
        </w:rPr>
        <w:t>Amanda Keppers</w:t>
      </w:r>
    </w:p>
    <w:p w14:paraId="5D6016E3" w14:textId="6919871C" w:rsidR="008C5647" w:rsidRDefault="008C5647" w:rsidP="008C5647">
      <w:pPr>
        <w:spacing w:after="0"/>
        <w:ind w:left="1080"/>
        <w:rPr>
          <w:rFonts w:ascii="Times New Roman" w:hAnsi="Times New Roman" w:cs="Times New Roman"/>
          <w:sz w:val="24"/>
          <w:szCs w:val="24"/>
        </w:rPr>
      </w:pPr>
      <w:r>
        <w:rPr>
          <w:rFonts w:ascii="Times New Roman" w:hAnsi="Times New Roman" w:cs="Times New Roman"/>
          <w:sz w:val="24"/>
          <w:szCs w:val="24"/>
        </w:rPr>
        <w:t>PNW Minutes and Roll Clerk</w:t>
      </w:r>
    </w:p>
    <w:p w14:paraId="2A8EBE37" w14:textId="77777777" w:rsidR="008C5647" w:rsidRDefault="008C5647" w:rsidP="008C5647">
      <w:pPr>
        <w:spacing w:after="0"/>
        <w:ind w:left="1080"/>
        <w:rPr>
          <w:rFonts w:ascii="Times New Roman" w:hAnsi="Times New Roman" w:cs="Times New Roman"/>
          <w:sz w:val="24"/>
          <w:szCs w:val="24"/>
        </w:rPr>
      </w:pPr>
    </w:p>
    <w:p w14:paraId="2881AF79" w14:textId="77777777" w:rsidR="002C5303" w:rsidRDefault="002C5303" w:rsidP="008C5647">
      <w:pPr>
        <w:spacing w:after="0"/>
        <w:ind w:left="1080"/>
        <w:rPr>
          <w:rFonts w:ascii="Times New Roman" w:hAnsi="Times New Roman" w:cs="Times New Roman"/>
          <w:sz w:val="24"/>
          <w:szCs w:val="24"/>
        </w:rPr>
      </w:pPr>
    </w:p>
    <w:p w14:paraId="28F69957" w14:textId="77777777" w:rsidR="002C5303" w:rsidRDefault="002C5303" w:rsidP="008C5647">
      <w:pPr>
        <w:spacing w:after="0"/>
        <w:ind w:left="1080"/>
        <w:rPr>
          <w:rFonts w:ascii="Times New Roman" w:hAnsi="Times New Roman" w:cs="Times New Roman"/>
          <w:sz w:val="24"/>
          <w:szCs w:val="24"/>
        </w:rPr>
      </w:pPr>
    </w:p>
    <w:p w14:paraId="262FF41D" w14:textId="77777777" w:rsidR="002C5303" w:rsidRDefault="002C5303" w:rsidP="008C5647">
      <w:pPr>
        <w:spacing w:after="0"/>
        <w:ind w:left="1080"/>
        <w:rPr>
          <w:rFonts w:ascii="Times New Roman" w:hAnsi="Times New Roman" w:cs="Times New Roman"/>
          <w:sz w:val="24"/>
          <w:szCs w:val="24"/>
        </w:rPr>
      </w:pPr>
    </w:p>
    <w:p w14:paraId="66FF32B1" w14:textId="77777777" w:rsidR="002C5303" w:rsidRDefault="002C5303" w:rsidP="008C5647">
      <w:pPr>
        <w:spacing w:after="0"/>
        <w:ind w:left="1080"/>
        <w:rPr>
          <w:rFonts w:ascii="Times New Roman" w:hAnsi="Times New Roman" w:cs="Times New Roman"/>
          <w:sz w:val="24"/>
          <w:szCs w:val="24"/>
        </w:rPr>
      </w:pPr>
    </w:p>
    <w:p w14:paraId="7A637A96" w14:textId="5562D29D" w:rsidR="002C5303" w:rsidRDefault="002C5303">
      <w:pPr>
        <w:rPr>
          <w:rFonts w:ascii="Times New Roman" w:hAnsi="Times New Roman" w:cs="Times New Roman"/>
          <w:sz w:val="24"/>
          <w:szCs w:val="24"/>
        </w:rPr>
      </w:pPr>
      <w:r>
        <w:rPr>
          <w:rFonts w:ascii="Times New Roman" w:hAnsi="Times New Roman" w:cs="Times New Roman"/>
          <w:sz w:val="24"/>
          <w:szCs w:val="24"/>
        </w:rPr>
        <w:br w:type="page"/>
      </w:r>
    </w:p>
    <w:p w14:paraId="4B36B045" w14:textId="37E04E71" w:rsidR="002C5303" w:rsidRDefault="002C5303" w:rsidP="008C5647">
      <w:pPr>
        <w:spacing w:after="0"/>
        <w:ind w:left="108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0" distR="0" simplePos="0" relativeHeight="251658240" behindDoc="1" locked="0" layoutInCell="1" allowOverlap="1" wp14:anchorId="386E328B" wp14:editId="10F791BD">
                <wp:simplePos x="0" y="0"/>
                <wp:positionH relativeFrom="page">
                  <wp:posOffset>1012825</wp:posOffset>
                </wp:positionH>
                <wp:positionV relativeFrom="page">
                  <wp:posOffset>636905</wp:posOffset>
                </wp:positionV>
                <wp:extent cx="5943600" cy="8852535"/>
                <wp:effectExtent l="3175" t="0" r="0" b="0"/>
                <wp:wrapSquare wrapText="bothSides"/>
                <wp:docPr id="10506654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5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B44C4" w14:textId="77777777" w:rsidR="002C5303" w:rsidRPr="002C5303" w:rsidRDefault="002C5303" w:rsidP="002C5303">
                            <w:pPr>
                              <w:tabs>
                                <w:tab w:val="left" w:pos="360"/>
                                <w:tab w:val="left" w:pos="1800"/>
                              </w:tabs>
                              <w:spacing w:line="279" w:lineRule="exact"/>
                              <w:ind w:right="360"/>
                              <w:jc w:val="right"/>
                              <w:textAlignment w:val="baseline"/>
                              <w:rPr>
                                <w:rFonts w:ascii="Times New Roman" w:eastAsia="Times New Roman" w:hAnsi="Times New Roman" w:cs="Times New Roman"/>
                                <w:color w:val="000000"/>
                                <w:sz w:val="20"/>
                                <w:szCs w:val="18"/>
                              </w:rPr>
                            </w:pPr>
                            <w:r w:rsidRPr="002C5303">
                              <w:rPr>
                                <w:rFonts w:ascii="Times New Roman" w:eastAsia="Times New Roman" w:hAnsi="Times New Roman" w:cs="Times New Roman"/>
                                <w:color w:val="000000"/>
                                <w:sz w:val="20"/>
                                <w:szCs w:val="18"/>
                              </w:rPr>
                              <w:t>Page 69 and 70 of 212</w:t>
                            </w:r>
                          </w:p>
                          <w:p w14:paraId="5649EDDE" w14:textId="77777777" w:rsidR="002C5303" w:rsidRPr="002C5303" w:rsidRDefault="002C5303" w:rsidP="002C5303">
                            <w:pPr>
                              <w:tabs>
                                <w:tab w:val="left" w:pos="1800"/>
                              </w:tabs>
                              <w:spacing w:line="279" w:lineRule="exact"/>
                              <w:ind w:right="360"/>
                              <w:jc w:val="right"/>
                              <w:textAlignment w:val="baseline"/>
                              <w:rPr>
                                <w:rFonts w:ascii="Times New Roman" w:eastAsia="Times New Roman" w:hAnsi="Times New Roman" w:cs="Times New Roman"/>
                                <w:i/>
                                <w:iCs/>
                                <w:color w:val="000000"/>
                                <w:sz w:val="20"/>
                                <w:szCs w:val="18"/>
                              </w:rPr>
                            </w:pPr>
                            <w:r w:rsidRPr="002C5303">
                              <w:rPr>
                                <w:rFonts w:ascii="Times New Roman" w:eastAsia="Times New Roman" w:hAnsi="Times New Roman" w:cs="Times New Roman"/>
                                <w:i/>
                                <w:iCs/>
                                <w:color w:val="000000"/>
                                <w:sz w:val="20"/>
                                <w:szCs w:val="18"/>
                              </w:rPr>
                              <w:t>Presbytery of Northern Waters Manual of Operations</w:t>
                            </w:r>
                          </w:p>
                          <w:p w14:paraId="6D37463F" w14:textId="77777777" w:rsidR="002C5303" w:rsidRPr="002C5303" w:rsidRDefault="002C5303" w:rsidP="002C5303">
                            <w:pPr>
                              <w:spacing w:before="552" w:line="274" w:lineRule="exact"/>
                              <w:textAlignment w:val="baseline"/>
                              <w:rPr>
                                <w:rFonts w:ascii="Times New Roman" w:eastAsia="Times New Roman" w:hAnsi="Times New Roman" w:cs="Times New Roman"/>
                                <w:b/>
                                <w:color w:val="000000"/>
                                <w:spacing w:val="2"/>
                                <w:sz w:val="24"/>
                              </w:rPr>
                            </w:pPr>
                            <w:r w:rsidRPr="002C5303">
                              <w:rPr>
                                <w:rFonts w:ascii="Times New Roman" w:eastAsia="Times New Roman" w:hAnsi="Times New Roman" w:cs="Times New Roman"/>
                                <w:b/>
                                <w:color w:val="000000"/>
                                <w:spacing w:val="2"/>
                                <w:sz w:val="24"/>
                              </w:rPr>
                              <w:t>4.102 The Purchase or Sale of Church Property</w:t>
                            </w:r>
                          </w:p>
                          <w:p w14:paraId="7C8ECE9A" w14:textId="77777777" w:rsidR="002C5303" w:rsidRPr="002C5303" w:rsidRDefault="002C5303" w:rsidP="002C5303">
                            <w:pPr>
                              <w:numPr>
                                <w:ilvl w:val="0"/>
                                <w:numId w:val="7"/>
                              </w:numPr>
                              <w:tabs>
                                <w:tab w:val="clear" w:pos="360"/>
                                <w:tab w:val="left" w:pos="1080"/>
                              </w:tabs>
                              <w:spacing w:before="275" w:after="0" w:line="276" w:lineRule="exact"/>
                              <w:ind w:left="1080" w:hanging="360"/>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The Book of Order states in G8.0501: "A particular church shall not sell, mortgage, or otherwise encumber any of its real property and it shall not acquire real property subject to an encumbrance or condition without the written permission of the Presbytery transmitted through the session of the particular church." (When applicable, see 4.104: “Use of the Proceeds from the Sale of Manse” policy.)</w:t>
                            </w:r>
                          </w:p>
                          <w:p w14:paraId="0D98E38F" w14:textId="77777777" w:rsidR="002C5303" w:rsidRPr="002C5303" w:rsidRDefault="002C5303" w:rsidP="002C5303">
                            <w:pPr>
                              <w:numPr>
                                <w:ilvl w:val="0"/>
                                <w:numId w:val="7"/>
                              </w:numPr>
                              <w:tabs>
                                <w:tab w:val="clear" w:pos="360"/>
                                <w:tab w:val="left" w:pos="1080"/>
                              </w:tabs>
                              <w:spacing w:before="276" w:after="0" w:line="276" w:lineRule="exact"/>
                              <w:ind w:left="1080" w:hanging="360"/>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The commission shall consult the Presbytery's Manual of Operations 4.102 (The Purchase or Sale of Church Property) and 4.103 (Administrative Commission Report Form for Encumbrance or Sale of Church Property) and note in its report that it has complied or not with the provisions of these policies. In addition, when the church plans to encumber its property, it should complete the Churches and Their Work form for such purpose and get the approval of that group prior to the Congregational Meeting.</w:t>
                            </w:r>
                          </w:p>
                          <w:p w14:paraId="3D5E90EF" w14:textId="77777777" w:rsidR="002C5303" w:rsidRPr="002C5303" w:rsidRDefault="002C5303" w:rsidP="002C5303">
                            <w:pPr>
                              <w:pStyle w:val="ListParagraph"/>
                              <w:numPr>
                                <w:ilvl w:val="0"/>
                                <w:numId w:val="8"/>
                              </w:numPr>
                              <w:spacing w:before="279" w:after="0" w:line="273" w:lineRule="exact"/>
                              <w:jc w:val="center"/>
                              <w:textAlignment w:val="baseline"/>
                              <w:rPr>
                                <w:rFonts w:ascii="Times New Roman" w:eastAsia="Times New Roman" w:hAnsi="Times New Roman" w:cs="Times New Roman"/>
                                <w:color w:val="000000"/>
                                <w:spacing w:val="1"/>
                                <w:sz w:val="24"/>
                              </w:rPr>
                            </w:pPr>
                            <w:r w:rsidRPr="002C5303">
                              <w:rPr>
                                <w:rFonts w:ascii="Times New Roman" w:eastAsia="Times New Roman" w:hAnsi="Times New Roman" w:cs="Times New Roman"/>
                                <w:color w:val="000000"/>
                                <w:spacing w:val="1"/>
                                <w:sz w:val="24"/>
                              </w:rPr>
                              <w:t>For a church to borrow money it is required that the church have a</w:t>
                            </w:r>
                          </w:p>
                          <w:p w14:paraId="6FEAEC33" w14:textId="77777777" w:rsidR="002C5303" w:rsidRPr="002C5303" w:rsidRDefault="002C5303" w:rsidP="002C5303">
                            <w:pPr>
                              <w:pStyle w:val="ListParagraph"/>
                              <w:spacing w:before="279" w:line="273" w:lineRule="exact"/>
                              <w:ind w:left="1890"/>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 xml:space="preserve">minimum of one-third of the required funds on hand, an additional one third of the funds pledged, and no more than two-thirds can be borrowed. If the borrowing is for the purpose of refinancing an existing loan with no additional funds, these requirements may be relaxed by the Trustees, at their discretion. </w:t>
                            </w:r>
                          </w:p>
                          <w:p w14:paraId="22745664" w14:textId="77777777" w:rsidR="002C5303" w:rsidRPr="002C5303" w:rsidRDefault="002C5303" w:rsidP="002C5303">
                            <w:pPr>
                              <w:pStyle w:val="ListParagraph"/>
                              <w:numPr>
                                <w:ilvl w:val="0"/>
                                <w:numId w:val="8"/>
                              </w:numPr>
                              <w:spacing w:before="279" w:after="0" w:line="273" w:lineRule="exact"/>
                              <w:ind w:left="1890"/>
                              <w:textAlignment w:val="baseline"/>
                              <w:rPr>
                                <w:rFonts w:ascii="Times New Roman" w:eastAsia="Times New Roman" w:hAnsi="Times New Roman" w:cs="Times New Roman"/>
                                <w:color w:val="000000"/>
                                <w:spacing w:val="1"/>
                                <w:sz w:val="24"/>
                              </w:rPr>
                            </w:pPr>
                            <w:r w:rsidRPr="002C5303">
                              <w:rPr>
                                <w:rFonts w:ascii="Times New Roman" w:eastAsia="Times New Roman" w:hAnsi="Times New Roman" w:cs="Times New Roman"/>
                                <w:color w:val="000000"/>
                                <w:sz w:val="24"/>
                              </w:rPr>
                              <w:t>Once the Session has determined it wants to sell, mortgage, or encumber real property or to purchase property, it must call a congregational meeting to authorize the action. It is recommended that the congregation place either a floor in selling property or a ceiling in purchasing property. (Book of Order G7.0402) The church must come to the Trustees for their approval before the Committee on Ministry forms an Administrative Commission to approve the loan in behalf of Presbytery.</w:t>
                            </w:r>
                          </w:p>
                          <w:p w14:paraId="64230987" w14:textId="77777777" w:rsidR="002C5303" w:rsidRPr="002C5303" w:rsidRDefault="002C5303" w:rsidP="002C5303">
                            <w:pPr>
                              <w:spacing w:before="276" w:line="276" w:lineRule="exact"/>
                              <w:ind w:left="1872" w:right="72" w:hanging="432"/>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Similarly, when a church proposes to refinance an existing loan or to apply for a loan from the Synod, it must come to the Trustees for their approval, and then also seek the approval of the Committee on Ministry.</w:t>
                            </w:r>
                          </w:p>
                          <w:p w14:paraId="2F3159A9" w14:textId="77777777" w:rsidR="002C5303" w:rsidRPr="002C5303" w:rsidRDefault="002C5303" w:rsidP="002C5303">
                            <w:pPr>
                              <w:pStyle w:val="ListParagraph"/>
                              <w:numPr>
                                <w:ilvl w:val="0"/>
                                <w:numId w:val="8"/>
                              </w:numPr>
                              <w:tabs>
                                <w:tab w:val="left" w:pos="360"/>
                                <w:tab w:val="left" w:pos="1872"/>
                              </w:tabs>
                              <w:spacing w:before="273" w:after="0" w:line="276" w:lineRule="exact"/>
                              <w:ind w:right="216"/>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Once the Congregation has voted, the Session is to transmit its action to the Presbytery through its Committee on Ministry. The Presbytery and the Committee on Ministry will act on such requests only after the congregation has acted.</w:t>
                            </w:r>
                          </w:p>
                          <w:p w14:paraId="1349652A" w14:textId="77777777" w:rsidR="002C5303" w:rsidRPr="002C5303" w:rsidRDefault="002C5303" w:rsidP="002C5303">
                            <w:pPr>
                              <w:numPr>
                                <w:ilvl w:val="0"/>
                                <w:numId w:val="8"/>
                              </w:numPr>
                              <w:tabs>
                                <w:tab w:val="left" w:pos="1872"/>
                              </w:tabs>
                              <w:spacing w:before="276" w:after="0" w:line="276" w:lineRule="exact"/>
                              <w:ind w:right="72"/>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The Committee on Ministry may request that the Presbytery or the Presbytery Council form an Administrative Commission consisting of an elder and a minister of the church, the area representatives from the Committee on Ministry, another minister and an elder from the Presbytery, and the Moderator of Presbytery or his/her designee. This Commission will have the authority to oversee the purchase or sale agreement and the terms of a mortgage, if such is required.</w:t>
                            </w:r>
                          </w:p>
                          <w:p w14:paraId="01BABBA7" w14:textId="77777777" w:rsidR="002C5303" w:rsidRDefault="002C5303" w:rsidP="002C5303">
                            <w:pPr>
                              <w:numPr>
                                <w:ilvl w:val="0"/>
                                <w:numId w:val="8"/>
                              </w:numPr>
                              <w:tabs>
                                <w:tab w:val="left" w:pos="1872"/>
                              </w:tabs>
                              <w:spacing w:before="279" w:after="0" w:line="276" w:lineRule="exact"/>
                              <w:ind w:right="72"/>
                              <w:textAlignment w:val="baseline"/>
                              <w:rPr>
                                <w:rFonts w:eastAsia="Times New Roman"/>
                                <w:color w:val="000000"/>
                                <w:spacing w:val="-2"/>
                                <w:sz w:val="24"/>
                              </w:rPr>
                            </w:pPr>
                            <w:r>
                              <w:rPr>
                                <w:rFonts w:ascii="Times New Roman" w:eastAsia="Times New Roman" w:hAnsi="Times New Roman"/>
                                <w:color w:val="000000"/>
                                <w:spacing w:val="-2"/>
                                <w:sz w:val="24"/>
                              </w:rPr>
                              <w:t xml:space="preserve">When a purchase or sale agreement is made, it will state that it is contingent upon official action of The Presbytery of Northern Waters at a regular Presbytery Meeting or a Special Called Presbytery </w:t>
                            </w:r>
                            <w:r>
                              <w:rPr>
                                <w:rFonts w:eastAsia="Times New Roman"/>
                                <w:color w:val="000000"/>
                                <w:spacing w:val="-2"/>
                                <w:sz w:val="24"/>
                              </w:rPr>
                              <w:t>Meeting.</w:t>
                            </w:r>
                            <w:r>
                              <w:rPr>
                                <w:rFonts w:ascii="Times New Roman" w:eastAsia="Times New Roman" w:hAnsi="Times New Roman"/>
                                <w:color w:val="000000"/>
                                <w:spacing w:val="-2"/>
                                <w:sz w:val="24"/>
                              </w:rPr>
                              <w:t xml:space="preserve"> The church shall provide the legal description, the purchase or sale agreement and the terms of the mortgage, if such is required, to the Administrative Commission. The Administrative Commission may then grant permission for the transaction.</w:t>
                            </w:r>
                          </w:p>
                          <w:p w14:paraId="73BD9C67" w14:textId="77777777" w:rsidR="002C5303" w:rsidRDefault="002C5303" w:rsidP="002C5303">
                            <w:pPr>
                              <w:numPr>
                                <w:ilvl w:val="0"/>
                                <w:numId w:val="8"/>
                              </w:numPr>
                              <w:tabs>
                                <w:tab w:val="left" w:pos="1872"/>
                              </w:tabs>
                              <w:spacing w:before="276" w:after="0" w:line="276" w:lineRule="exact"/>
                              <w:ind w:right="72"/>
                              <w:textAlignment w:val="baseline"/>
                              <w:rPr>
                                <w:rFonts w:eastAsia="Times New Roman"/>
                                <w:color w:val="000000"/>
                                <w:sz w:val="24"/>
                              </w:rPr>
                            </w:pPr>
                            <w:r>
                              <w:rPr>
                                <w:rFonts w:ascii="Times New Roman" w:eastAsia="Times New Roman" w:hAnsi="Times New Roman"/>
                                <w:color w:val="000000"/>
                                <w:sz w:val="24"/>
                              </w:rPr>
                              <w:t>Once the transaction is completed, the Administrative Commission will make a report to Presbytery and request that the Commission be dissolved upon the Presbytery's approval of its report.</w:t>
                            </w:r>
                          </w:p>
                          <w:p w14:paraId="4C26181A" w14:textId="77777777" w:rsidR="002C5303" w:rsidRDefault="002C5303" w:rsidP="002C5303">
                            <w:pPr>
                              <w:numPr>
                                <w:ilvl w:val="0"/>
                                <w:numId w:val="8"/>
                              </w:numPr>
                              <w:tabs>
                                <w:tab w:val="left" w:pos="1872"/>
                              </w:tabs>
                              <w:spacing w:before="273" w:after="0" w:line="276" w:lineRule="exact"/>
                              <w:ind w:right="144"/>
                              <w:textAlignment w:val="baseline"/>
                              <w:rPr>
                                <w:rFonts w:eastAsia="Times New Roman"/>
                                <w:color w:val="000000"/>
                                <w:sz w:val="24"/>
                              </w:rPr>
                            </w:pPr>
                            <w:r>
                              <w:rPr>
                                <w:rFonts w:ascii="Times New Roman" w:eastAsia="Times New Roman" w:hAnsi="Times New Roman"/>
                                <w:color w:val="000000"/>
                                <w:sz w:val="24"/>
                              </w:rPr>
                              <w:t>The Trustees require that they receive an annual report from all lending institutions where churches have encumbered their church property. The Trustees also require from the church a written plan for the repayment of the loan(s).</w:t>
                            </w:r>
                          </w:p>
                          <w:p w14:paraId="6C777196" w14:textId="77777777" w:rsidR="002C5303" w:rsidRDefault="002C5303" w:rsidP="002C5303">
                            <w:pPr>
                              <w:spacing w:before="3" w:after="753" w:line="276" w:lineRule="exact"/>
                              <w:ind w:left="1800" w:right="216" w:firstLine="360"/>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E328B" id="_x0000_t202" coordsize="21600,21600" o:spt="202" path="m,l,21600r21600,l21600,xe">
                <v:stroke joinstyle="miter"/>
                <v:path gradientshapeok="t" o:connecttype="rect"/>
              </v:shapetype>
              <v:shape id="Text Box 1" o:spid="_x0000_s1026" type="#_x0000_t202" style="position:absolute;left:0;text-align:left;margin-left:79.75pt;margin-top:50.15pt;width:468pt;height:697.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" filled="f" stroked="f">
                <v:textbox inset="0,0,0,0">
                  <w:txbxContent>
                    <w:p w14:paraId="27BB44C4" w14:textId="77777777" w:rsidR="002C5303" w:rsidRPr="002C5303" w:rsidRDefault="002C5303" w:rsidP="002C5303">
                      <w:pPr>
                        <w:tabs>
                          <w:tab w:val="left" w:pos="360"/>
                          <w:tab w:val="left" w:pos="1800"/>
                        </w:tabs>
                        <w:spacing w:line="279" w:lineRule="exact"/>
                        <w:ind w:right="360"/>
                        <w:jc w:val="right"/>
                        <w:textAlignment w:val="baseline"/>
                        <w:rPr>
                          <w:rFonts w:ascii="Times New Roman" w:eastAsia="Times New Roman" w:hAnsi="Times New Roman" w:cs="Times New Roman"/>
                          <w:color w:val="000000"/>
                          <w:sz w:val="20"/>
                          <w:szCs w:val="18"/>
                        </w:rPr>
                      </w:pPr>
                      <w:r w:rsidRPr="002C5303">
                        <w:rPr>
                          <w:rFonts w:ascii="Times New Roman" w:eastAsia="Times New Roman" w:hAnsi="Times New Roman" w:cs="Times New Roman"/>
                          <w:color w:val="000000"/>
                          <w:sz w:val="20"/>
                          <w:szCs w:val="18"/>
                        </w:rPr>
                        <w:t>Page 69 and 70 of 212</w:t>
                      </w:r>
                    </w:p>
                    <w:p w14:paraId="5649EDDE" w14:textId="77777777" w:rsidR="002C5303" w:rsidRPr="002C5303" w:rsidRDefault="002C5303" w:rsidP="002C5303">
                      <w:pPr>
                        <w:tabs>
                          <w:tab w:val="left" w:pos="1800"/>
                        </w:tabs>
                        <w:spacing w:line="279" w:lineRule="exact"/>
                        <w:ind w:right="360"/>
                        <w:jc w:val="right"/>
                        <w:textAlignment w:val="baseline"/>
                        <w:rPr>
                          <w:rFonts w:ascii="Times New Roman" w:eastAsia="Times New Roman" w:hAnsi="Times New Roman" w:cs="Times New Roman"/>
                          <w:i/>
                          <w:iCs/>
                          <w:color w:val="000000"/>
                          <w:sz w:val="20"/>
                          <w:szCs w:val="18"/>
                        </w:rPr>
                      </w:pPr>
                      <w:r w:rsidRPr="002C5303">
                        <w:rPr>
                          <w:rFonts w:ascii="Times New Roman" w:eastAsia="Times New Roman" w:hAnsi="Times New Roman" w:cs="Times New Roman"/>
                          <w:i/>
                          <w:iCs/>
                          <w:color w:val="000000"/>
                          <w:sz w:val="20"/>
                          <w:szCs w:val="18"/>
                        </w:rPr>
                        <w:t>Presbytery of Northern Waters Manual of Operations</w:t>
                      </w:r>
                    </w:p>
                    <w:p w14:paraId="6D37463F" w14:textId="77777777" w:rsidR="002C5303" w:rsidRPr="002C5303" w:rsidRDefault="002C5303" w:rsidP="002C5303">
                      <w:pPr>
                        <w:spacing w:before="552" w:line="274" w:lineRule="exact"/>
                        <w:textAlignment w:val="baseline"/>
                        <w:rPr>
                          <w:rFonts w:ascii="Times New Roman" w:eastAsia="Times New Roman" w:hAnsi="Times New Roman" w:cs="Times New Roman"/>
                          <w:b/>
                          <w:color w:val="000000"/>
                          <w:spacing w:val="2"/>
                          <w:sz w:val="24"/>
                        </w:rPr>
                      </w:pPr>
                      <w:r w:rsidRPr="002C5303">
                        <w:rPr>
                          <w:rFonts w:ascii="Times New Roman" w:eastAsia="Times New Roman" w:hAnsi="Times New Roman" w:cs="Times New Roman"/>
                          <w:b/>
                          <w:color w:val="000000"/>
                          <w:spacing w:val="2"/>
                          <w:sz w:val="24"/>
                        </w:rPr>
                        <w:t>4.102 The Purchase or Sale of Church Property</w:t>
                      </w:r>
                    </w:p>
                    <w:p w14:paraId="7C8ECE9A" w14:textId="77777777" w:rsidR="002C5303" w:rsidRPr="002C5303" w:rsidRDefault="002C5303" w:rsidP="002C5303">
                      <w:pPr>
                        <w:numPr>
                          <w:ilvl w:val="0"/>
                          <w:numId w:val="7"/>
                        </w:numPr>
                        <w:tabs>
                          <w:tab w:val="clear" w:pos="360"/>
                          <w:tab w:val="left" w:pos="1080"/>
                        </w:tabs>
                        <w:spacing w:before="275" w:after="0" w:line="276" w:lineRule="exact"/>
                        <w:ind w:left="1080" w:hanging="360"/>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The Book of Order states in G8.0501: "A particular church shall not sell, mortgage, or otherwise encumber any of its real property and it shall not acquire real property subject to an encumbrance or condition without the written permission of the Presbytery transmitted through the session of the particular church." (When applicable, see 4.104: “Use of the Proceeds from the Sale of Manse” policy.)</w:t>
                      </w:r>
                    </w:p>
                    <w:p w14:paraId="0D98E38F" w14:textId="77777777" w:rsidR="002C5303" w:rsidRPr="002C5303" w:rsidRDefault="002C5303" w:rsidP="002C5303">
                      <w:pPr>
                        <w:numPr>
                          <w:ilvl w:val="0"/>
                          <w:numId w:val="7"/>
                        </w:numPr>
                        <w:tabs>
                          <w:tab w:val="clear" w:pos="360"/>
                          <w:tab w:val="left" w:pos="1080"/>
                        </w:tabs>
                        <w:spacing w:before="276" w:after="0" w:line="276" w:lineRule="exact"/>
                        <w:ind w:left="1080" w:hanging="360"/>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The commission shall consult the Presbytery's Manual of Operations 4.102 (The Purchase or Sale of Church Property) and 4.103 (Administrative Commission Report Form for Encumbrance or Sale of Church Property) and note in its report that it has complied or not with the provisions of these policies. In addition, when the church plans to encumber its property, it should complete the Churches and Their Work form for such purpose and get the approval of that group prior to the Congregational Meeting.</w:t>
                      </w:r>
                    </w:p>
                    <w:p w14:paraId="3D5E90EF" w14:textId="77777777" w:rsidR="002C5303" w:rsidRPr="002C5303" w:rsidRDefault="002C5303" w:rsidP="002C5303">
                      <w:pPr>
                        <w:pStyle w:val="ListParagraph"/>
                        <w:numPr>
                          <w:ilvl w:val="0"/>
                          <w:numId w:val="8"/>
                        </w:numPr>
                        <w:spacing w:before="279" w:after="0" w:line="273" w:lineRule="exact"/>
                        <w:jc w:val="center"/>
                        <w:textAlignment w:val="baseline"/>
                        <w:rPr>
                          <w:rFonts w:ascii="Times New Roman" w:eastAsia="Times New Roman" w:hAnsi="Times New Roman" w:cs="Times New Roman"/>
                          <w:color w:val="000000"/>
                          <w:spacing w:val="1"/>
                          <w:sz w:val="24"/>
                        </w:rPr>
                      </w:pPr>
                      <w:r w:rsidRPr="002C5303">
                        <w:rPr>
                          <w:rFonts w:ascii="Times New Roman" w:eastAsia="Times New Roman" w:hAnsi="Times New Roman" w:cs="Times New Roman"/>
                          <w:color w:val="000000"/>
                          <w:spacing w:val="1"/>
                          <w:sz w:val="24"/>
                        </w:rPr>
                        <w:t>For a church to borrow money it is required that the church have a</w:t>
                      </w:r>
                    </w:p>
                    <w:p w14:paraId="6FEAEC33" w14:textId="77777777" w:rsidR="002C5303" w:rsidRPr="002C5303" w:rsidRDefault="002C5303" w:rsidP="002C5303">
                      <w:pPr>
                        <w:pStyle w:val="ListParagraph"/>
                        <w:spacing w:before="279" w:line="273" w:lineRule="exact"/>
                        <w:ind w:left="1890"/>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 xml:space="preserve">minimum of one-third of the required funds on hand, an additional one third of the funds pledged, and no more than two-thirds can be borrowed. If the borrowing is for the purpose of refinancing an existing loan with no additional funds, these requirements may be relaxed by the Trustees, at their discretion. </w:t>
                      </w:r>
                    </w:p>
                    <w:p w14:paraId="22745664" w14:textId="77777777" w:rsidR="002C5303" w:rsidRPr="002C5303" w:rsidRDefault="002C5303" w:rsidP="002C5303">
                      <w:pPr>
                        <w:pStyle w:val="ListParagraph"/>
                        <w:numPr>
                          <w:ilvl w:val="0"/>
                          <w:numId w:val="8"/>
                        </w:numPr>
                        <w:spacing w:before="279" w:after="0" w:line="273" w:lineRule="exact"/>
                        <w:ind w:left="1890"/>
                        <w:textAlignment w:val="baseline"/>
                        <w:rPr>
                          <w:rFonts w:ascii="Times New Roman" w:eastAsia="Times New Roman" w:hAnsi="Times New Roman" w:cs="Times New Roman"/>
                          <w:color w:val="000000"/>
                          <w:spacing w:val="1"/>
                          <w:sz w:val="24"/>
                        </w:rPr>
                      </w:pPr>
                      <w:r w:rsidRPr="002C5303">
                        <w:rPr>
                          <w:rFonts w:ascii="Times New Roman" w:eastAsia="Times New Roman" w:hAnsi="Times New Roman" w:cs="Times New Roman"/>
                          <w:color w:val="000000"/>
                          <w:sz w:val="24"/>
                        </w:rPr>
                        <w:t>Once the Session has determined it wants to sell, mortgage, or encumber real property or to purchase property, it must call a congregational meeting to authorize the action. It is recommended that the congregation place either a floor in selling property or a ceiling in purchasing property. (Book of Order G7.0402) The church must come to the Trustees for their approval before the Committee on Ministry forms an Administrative Commission to approve the loan in behalf of Presbytery.</w:t>
                      </w:r>
                    </w:p>
                    <w:p w14:paraId="64230987" w14:textId="77777777" w:rsidR="002C5303" w:rsidRPr="002C5303" w:rsidRDefault="002C5303" w:rsidP="002C5303">
                      <w:pPr>
                        <w:spacing w:before="276" w:line="276" w:lineRule="exact"/>
                        <w:ind w:left="1872" w:right="72" w:hanging="432"/>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Similarly, when a church proposes to refinance an existing loan or to apply for a loan from the Synod, it must come to the Trustees for their approval, and then also seek the approval of the Committee on Ministry.</w:t>
                      </w:r>
                    </w:p>
                    <w:p w14:paraId="2F3159A9" w14:textId="77777777" w:rsidR="002C5303" w:rsidRPr="002C5303" w:rsidRDefault="002C5303" w:rsidP="002C5303">
                      <w:pPr>
                        <w:pStyle w:val="ListParagraph"/>
                        <w:numPr>
                          <w:ilvl w:val="0"/>
                          <w:numId w:val="8"/>
                        </w:numPr>
                        <w:tabs>
                          <w:tab w:val="left" w:pos="360"/>
                          <w:tab w:val="left" w:pos="1872"/>
                        </w:tabs>
                        <w:spacing w:before="273" w:after="0" w:line="276" w:lineRule="exact"/>
                        <w:ind w:right="216"/>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Once the Congregation has voted, the Session is to transmit its action to the Presbytery through its Committee on Ministry. The Presbytery and the Committee on Ministry will act on such requests only after the congregation has acted.</w:t>
                      </w:r>
                    </w:p>
                    <w:p w14:paraId="1349652A" w14:textId="77777777" w:rsidR="002C5303" w:rsidRPr="002C5303" w:rsidRDefault="002C5303" w:rsidP="002C5303">
                      <w:pPr>
                        <w:numPr>
                          <w:ilvl w:val="0"/>
                          <w:numId w:val="8"/>
                        </w:numPr>
                        <w:tabs>
                          <w:tab w:val="left" w:pos="1872"/>
                        </w:tabs>
                        <w:spacing w:before="276" w:after="0" w:line="276" w:lineRule="exact"/>
                        <w:ind w:right="72"/>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The Committee on Ministry may request that the Presbytery or the Presbytery Council form an Administrative Commission consisting of an elder and a minister of the church, the area representatives from the Committee on Ministry, another minister and an elder from the Presbytery, and the Moderator of Presbytery or his/her designee. This Commission will have the authority to oversee the purchase or sale agreement and the terms of a mortgage, if such is required.</w:t>
                      </w:r>
                    </w:p>
                    <w:p w14:paraId="01BABBA7" w14:textId="77777777" w:rsidR="002C5303" w:rsidRDefault="002C5303" w:rsidP="002C5303">
                      <w:pPr>
                        <w:numPr>
                          <w:ilvl w:val="0"/>
                          <w:numId w:val="8"/>
                        </w:numPr>
                        <w:tabs>
                          <w:tab w:val="left" w:pos="1872"/>
                        </w:tabs>
                        <w:spacing w:before="279" w:after="0" w:line="276" w:lineRule="exact"/>
                        <w:ind w:right="72"/>
                        <w:textAlignment w:val="baseline"/>
                        <w:rPr>
                          <w:rFonts w:eastAsia="Times New Roman"/>
                          <w:color w:val="000000"/>
                          <w:spacing w:val="-2"/>
                          <w:sz w:val="24"/>
                        </w:rPr>
                      </w:pPr>
                      <w:r>
                        <w:rPr>
                          <w:rFonts w:ascii="Times New Roman" w:eastAsia="Times New Roman" w:hAnsi="Times New Roman"/>
                          <w:color w:val="000000"/>
                          <w:spacing w:val="-2"/>
                          <w:sz w:val="24"/>
                        </w:rPr>
                        <w:t xml:space="preserve">When a purchase or sale agreement is made, it will state that it is contingent upon official action of The Presbytery of Northern Waters at a regular Presbytery Meeting or a Special Called Presbytery </w:t>
                      </w:r>
                      <w:r>
                        <w:rPr>
                          <w:rFonts w:eastAsia="Times New Roman"/>
                          <w:color w:val="000000"/>
                          <w:spacing w:val="-2"/>
                          <w:sz w:val="24"/>
                        </w:rPr>
                        <w:t>Meeting.</w:t>
                      </w:r>
                      <w:r>
                        <w:rPr>
                          <w:rFonts w:ascii="Times New Roman" w:eastAsia="Times New Roman" w:hAnsi="Times New Roman"/>
                          <w:color w:val="000000"/>
                          <w:spacing w:val="-2"/>
                          <w:sz w:val="24"/>
                        </w:rPr>
                        <w:t xml:space="preserve"> The church shall provide the legal description, the purchase or sale agreement and the terms of the mortgage, if such is required, to the Administrative Commission. The Administrative Commission may then grant permission for the transaction.</w:t>
                      </w:r>
                    </w:p>
                    <w:p w14:paraId="73BD9C67" w14:textId="77777777" w:rsidR="002C5303" w:rsidRDefault="002C5303" w:rsidP="002C5303">
                      <w:pPr>
                        <w:numPr>
                          <w:ilvl w:val="0"/>
                          <w:numId w:val="8"/>
                        </w:numPr>
                        <w:tabs>
                          <w:tab w:val="left" w:pos="1872"/>
                        </w:tabs>
                        <w:spacing w:before="276" w:after="0" w:line="276" w:lineRule="exact"/>
                        <w:ind w:right="72"/>
                        <w:textAlignment w:val="baseline"/>
                        <w:rPr>
                          <w:rFonts w:eastAsia="Times New Roman"/>
                          <w:color w:val="000000"/>
                          <w:sz w:val="24"/>
                        </w:rPr>
                      </w:pPr>
                      <w:r>
                        <w:rPr>
                          <w:rFonts w:ascii="Times New Roman" w:eastAsia="Times New Roman" w:hAnsi="Times New Roman"/>
                          <w:color w:val="000000"/>
                          <w:sz w:val="24"/>
                        </w:rPr>
                        <w:t>Once the transaction is completed, the Administrative Commission will make a report to Presbytery and request that the Commission be dissolved upon the Presbytery's approval of its report.</w:t>
                      </w:r>
                    </w:p>
                    <w:p w14:paraId="4C26181A" w14:textId="77777777" w:rsidR="002C5303" w:rsidRDefault="002C5303" w:rsidP="002C5303">
                      <w:pPr>
                        <w:numPr>
                          <w:ilvl w:val="0"/>
                          <w:numId w:val="8"/>
                        </w:numPr>
                        <w:tabs>
                          <w:tab w:val="left" w:pos="1872"/>
                        </w:tabs>
                        <w:spacing w:before="273" w:after="0" w:line="276" w:lineRule="exact"/>
                        <w:ind w:right="144"/>
                        <w:textAlignment w:val="baseline"/>
                        <w:rPr>
                          <w:rFonts w:eastAsia="Times New Roman"/>
                          <w:color w:val="000000"/>
                          <w:sz w:val="24"/>
                        </w:rPr>
                      </w:pPr>
                      <w:r>
                        <w:rPr>
                          <w:rFonts w:ascii="Times New Roman" w:eastAsia="Times New Roman" w:hAnsi="Times New Roman"/>
                          <w:color w:val="000000"/>
                          <w:sz w:val="24"/>
                        </w:rPr>
                        <w:t>The Trustees require that they receive an annual report from all lending institutions where churches have encumbered their church property. The Trustees also require from the church a written plan for the repayment of the loan(s).</w:t>
                      </w:r>
                    </w:p>
                    <w:p w14:paraId="6C777196" w14:textId="77777777" w:rsidR="002C5303" w:rsidRDefault="002C5303" w:rsidP="002C5303">
                      <w:pPr>
                        <w:spacing w:before="3" w:after="753" w:line="276" w:lineRule="exact"/>
                        <w:ind w:left="1800" w:right="216" w:firstLine="360"/>
                        <w:textAlignment w:val="baseline"/>
                        <w:rPr>
                          <w:rFonts w:eastAsia="Times New Roman"/>
                          <w:color w:val="000000"/>
                          <w:sz w:val="24"/>
                        </w:rPr>
                      </w:pPr>
                    </w:p>
                  </w:txbxContent>
                </v:textbox>
                <w10:wrap type="square" anchorx="page" anchory="page"/>
              </v:shape>
            </w:pict>
          </mc:Fallback>
        </mc:AlternateContent>
      </w:r>
    </w:p>
    <w:p w14:paraId="1E7F76A8" w14:textId="591594CC" w:rsidR="008C5647" w:rsidRDefault="002C5303" w:rsidP="008C5647">
      <w:pPr>
        <w:spacing w:after="0"/>
        <w:ind w:left="108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0" distR="0" simplePos="0" relativeHeight="251660288" behindDoc="1" locked="0" layoutInCell="1" allowOverlap="1" wp14:anchorId="3CD167F5" wp14:editId="37B4EDE7">
                <wp:simplePos x="0" y="0"/>
                <wp:positionH relativeFrom="page">
                  <wp:posOffset>828675</wp:posOffset>
                </wp:positionH>
                <wp:positionV relativeFrom="page">
                  <wp:posOffset>5514975</wp:posOffset>
                </wp:positionV>
                <wp:extent cx="5943600" cy="3622040"/>
                <wp:effectExtent l="0" t="0" r="0" b="0"/>
                <wp:wrapSquare wrapText="bothSides"/>
                <wp:docPr id="9255424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2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72E33" w14:textId="77777777" w:rsidR="002C5303" w:rsidRDefault="002C5303" w:rsidP="002C5303">
                            <w:pPr>
                              <w:spacing w:before="13" w:line="225" w:lineRule="exact"/>
                              <w:textAlignment w:val="baseline"/>
                              <w:rPr>
                                <w:rFonts w:eastAsia="Times New Roman"/>
                                <w:color w:val="000000"/>
                                <w:sz w:val="20"/>
                              </w:rPr>
                            </w:pPr>
                            <w:r>
                              <w:rPr>
                                <w:rFonts w:ascii="Times New Roman" w:eastAsia="Times New Roman" w:hAnsi="Times New Roman"/>
                                <w:color w:val="000000"/>
                                <w:sz w:val="20"/>
                              </w:rPr>
                              <w:t>Page 72 of 212</w:t>
                            </w:r>
                          </w:p>
                          <w:p w14:paraId="65245841" w14:textId="77777777" w:rsidR="002C5303" w:rsidRDefault="002C5303" w:rsidP="002C5303">
                            <w:pPr>
                              <w:spacing w:before="4" w:after="6" w:line="225" w:lineRule="exact"/>
                              <w:textAlignment w:val="baseline"/>
                              <w:rPr>
                                <w:rFonts w:eastAsia="Times New Roman"/>
                                <w:i/>
                                <w:color w:val="000000"/>
                                <w:spacing w:val="-2"/>
                                <w:sz w:val="20"/>
                              </w:rPr>
                            </w:pPr>
                            <w:r>
                              <w:rPr>
                                <w:rFonts w:ascii="Times New Roman" w:eastAsia="Times New Roman" w:hAnsi="Times New Roman"/>
                                <w:i/>
                                <w:color w:val="000000"/>
                                <w:spacing w:val="-2"/>
                                <w:sz w:val="20"/>
                              </w:rPr>
                              <w:t>Presbytery of Northern Waters Manual of Operations</w:t>
                            </w:r>
                          </w:p>
                          <w:p w14:paraId="3E5AADE0" w14:textId="77777777" w:rsidR="002C5303" w:rsidRDefault="002C5303" w:rsidP="002C5303">
                            <w:pPr>
                              <w:spacing w:before="13" w:line="225" w:lineRule="exact"/>
                              <w:textAlignment w:val="baseline"/>
                              <w:rPr>
                                <w:rFonts w:eastAsia="Times New Roman"/>
                                <w:color w:val="000000"/>
                                <w:sz w:val="20"/>
                              </w:rPr>
                            </w:pPr>
                          </w:p>
                          <w:p w14:paraId="37CD324F" w14:textId="77777777" w:rsidR="002C5303" w:rsidRDefault="002C5303" w:rsidP="002C5303">
                            <w:pPr>
                              <w:spacing w:before="13" w:line="225" w:lineRule="exact"/>
                              <w:textAlignment w:val="baseline"/>
                              <w:rPr>
                                <w:rFonts w:eastAsia="Times New Roman"/>
                                <w:color w:val="000000"/>
                                <w:sz w:val="20"/>
                              </w:rPr>
                            </w:pPr>
                          </w:p>
                          <w:p w14:paraId="560FC28F" w14:textId="77777777" w:rsidR="002C5303" w:rsidRDefault="002C5303" w:rsidP="002C5303">
                            <w:pPr>
                              <w:spacing w:before="13" w:line="225" w:lineRule="exact"/>
                              <w:textAlignment w:val="baseline"/>
                              <w:rPr>
                                <w:rFonts w:eastAsia="Times New Roman"/>
                                <w:b/>
                                <w:color w:val="000000"/>
                                <w:spacing w:val="1"/>
                                <w:sz w:val="24"/>
                              </w:rPr>
                            </w:pPr>
                            <w:r>
                              <w:rPr>
                                <w:rFonts w:ascii="Times New Roman" w:eastAsia="Times New Roman" w:hAnsi="Times New Roman"/>
                                <w:b/>
                                <w:color w:val="000000"/>
                                <w:spacing w:val="1"/>
                                <w:sz w:val="24"/>
                              </w:rPr>
                              <w:t>4.105 The Dissolution of a Church and the Disposing of its Property</w:t>
                            </w:r>
                          </w:p>
                          <w:p w14:paraId="35A7DB31" w14:textId="77777777" w:rsidR="002C5303" w:rsidRDefault="002C5303" w:rsidP="002C5303">
                            <w:pPr>
                              <w:spacing w:before="274" w:line="276" w:lineRule="exact"/>
                              <w:ind w:right="144"/>
                              <w:textAlignment w:val="baseline"/>
                              <w:rPr>
                                <w:rFonts w:eastAsia="Times New Roman"/>
                                <w:color w:val="000000"/>
                                <w:sz w:val="24"/>
                              </w:rPr>
                            </w:pPr>
                            <w:r>
                              <w:rPr>
                                <w:rFonts w:ascii="Times New Roman" w:eastAsia="Times New Roman" w:hAnsi="Times New Roman"/>
                                <w:color w:val="000000"/>
                                <w:sz w:val="24"/>
                              </w:rPr>
                              <w:t>A. Ordinarily, the session of a church will first decide, in consultation with the Committee on Ministry, that it is prudent to dissolve the church. The Presbytery will then create an Administrative Commission consisting of not less than seven (7) members to oversee the dissolution of the church, which will include an elder and a minister of the church, the area representatives from the Committee on Ministry, and the Presbytery's Moderator or his/her designee. It shall then proceed to make a recommendation to the congregation that will include:</w:t>
                            </w:r>
                          </w:p>
                          <w:p w14:paraId="0390A838" w14:textId="77777777" w:rsidR="002C5303" w:rsidRDefault="002C5303" w:rsidP="002C5303">
                            <w:pPr>
                              <w:spacing w:before="276" w:after="942" w:line="276" w:lineRule="exact"/>
                              <w:textAlignment w:val="baseline"/>
                              <w:rPr>
                                <w:rFonts w:eastAsia="Times New Roman"/>
                                <w:color w:val="000000"/>
                                <w:sz w:val="24"/>
                              </w:rPr>
                            </w:pPr>
                            <w:r>
                              <w:rPr>
                                <w:rFonts w:ascii="Times New Roman" w:eastAsia="Times New Roman" w:hAnsi="Times New Roman"/>
                                <w:color w:val="000000"/>
                                <w:sz w:val="24"/>
                              </w:rPr>
                              <w:t>1. The date the last service will be held, which normally will be a celebration of the church's ministry, and a request that the church be formally dissolved upon the sale of the real property.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67F5" id="Text Box 4" o:spid="_x0000_s1027" type="#_x0000_t202" style="position:absolute;left:0;text-align:left;margin-left:65.25pt;margin-top:434.25pt;width:468pt;height:285.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" filled="f" stroked="f">
                <v:textbox inset="0,0,0,0">
                  <w:txbxContent>
                    <w:p w14:paraId="67272E33" w14:textId="77777777" w:rsidR="002C5303" w:rsidRDefault="002C5303" w:rsidP="002C5303">
                      <w:pPr>
                        <w:spacing w:before="13" w:line="225" w:lineRule="exact"/>
                        <w:textAlignment w:val="baseline"/>
                        <w:rPr>
                          <w:rFonts w:eastAsia="Times New Roman"/>
                          <w:color w:val="000000"/>
                          <w:sz w:val="20"/>
                        </w:rPr>
                      </w:pPr>
                      <w:r>
                        <w:rPr>
                          <w:rFonts w:ascii="Times New Roman" w:eastAsia="Times New Roman" w:hAnsi="Times New Roman"/>
                          <w:color w:val="000000"/>
                          <w:sz w:val="20"/>
                        </w:rPr>
                        <w:t>Page 72 of 212</w:t>
                      </w:r>
                    </w:p>
                    <w:p w14:paraId="65245841" w14:textId="77777777" w:rsidR="002C5303" w:rsidRDefault="002C5303" w:rsidP="002C5303">
                      <w:pPr>
                        <w:spacing w:before="4" w:after="6" w:line="225" w:lineRule="exact"/>
                        <w:textAlignment w:val="baseline"/>
                        <w:rPr>
                          <w:rFonts w:eastAsia="Times New Roman"/>
                          <w:i/>
                          <w:color w:val="000000"/>
                          <w:spacing w:val="-2"/>
                          <w:sz w:val="20"/>
                        </w:rPr>
                      </w:pPr>
                      <w:r>
                        <w:rPr>
                          <w:rFonts w:ascii="Times New Roman" w:eastAsia="Times New Roman" w:hAnsi="Times New Roman"/>
                          <w:i/>
                          <w:color w:val="000000"/>
                          <w:spacing w:val="-2"/>
                          <w:sz w:val="20"/>
                        </w:rPr>
                        <w:t>Presbytery of Northern Waters Manual of Operations</w:t>
                      </w:r>
                    </w:p>
                    <w:p w14:paraId="3E5AADE0" w14:textId="77777777" w:rsidR="002C5303" w:rsidRDefault="002C5303" w:rsidP="002C5303">
                      <w:pPr>
                        <w:spacing w:before="13" w:line="225" w:lineRule="exact"/>
                        <w:textAlignment w:val="baseline"/>
                        <w:rPr>
                          <w:rFonts w:eastAsia="Times New Roman"/>
                          <w:color w:val="000000"/>
                          <w:sz w:val="20"/>
                        </w:rPr>
                      </w:pPr>
                    </w:p>
                    <w:p w14:paraId="37CD324F" w14:textId="77777777" w:rsidR="002C5303" w:rsidRDefault="002C5303" w:rsidP="002C5303">
                      <w:pPr>
                        <w:spacing w:before="13" w:line="225" w:lineRule="exact"/>
                        <w:textAlignment w:val="baseline"/>
                        <w:rPr>
                          <w:rFonts w:eastAsia="Times New Roman"/>
                          <w:color w:val="000000"/>
                          <w:sz w:val="20"/>
                        </w:rPr>
                      </w:pPr>
                    </w:p>
                    <w:p w14:paraId="560FC28F" w14:textId="77777777" w:rsidR="002C5303" w:rsidRDefault="002C5303" w:rsidP="002C5303">
                      <w:pPr>
                        <w:spacing w:before="13" w:line="225" w:lineRule="exact"/>
                        <w:textAlignment w:val="baseline"/>
                        <w:rPr>
                          <w:rFonts w:eastAsia="Times New Roman"/>
                          <w:b/>
                          <w:color w:val="000000"/>
                          <w:spacing w:val="1"/>
                          <w:sz w:val="24"/>
                        </w:rPr>
                      </w:pPr>
                      <w:r>
                        <w:rPr>
                          <w:rFonts w:ascii="Times New Roman" w:eastAsia="Times New Roman" w:hAnsi="Times New Roman"/>
                          <w:b/>
                          <w:color w:val="000000"/>
                          <w:spacing w:val="1"/>
                          <w:sz w:val="24"/>
                        </w:rPr>
                        <w:t>4.105 The Dissolution of a Church and the Disposing of its Property</w:t>
                      </w:r>
                    </w:p>
                    <w:p w14:paraId="35A7DB31" w14:textId="77777777" w:rsidR="002C5303" w:rsidRDefault="002C5303" w:rsidP="002C5303">
                      <w:pPr>
                        <w:spacing w:before="274" w:line="276" w:lineRule="exact"/>
                        <w:ind w:right="144"/>
                        <w:textAlignment w:val="baseline"/>
                        <w:rPr>
                          <w:rFonts w:eastAsia="Times New Roman"/>
                          <w:color w:val="000000"/>
                          <w:sz w:val="24"/>
                        </w:rPr>
                      </w:pPr>
                      <w:r>
                        <w:rPr>
                          <w:rFonts w:ascii="Times New Roman" w:eastAsia="Times New Roman" w:hAnsi="Times New Roman"/>
                          <w:color w:val="000000"/>
                          <w:sz w:val="24"/>
                        </w:rPr>
                        <w:t>A. Ordinarily, the session of a church will first decide, in consultation with the Committee on Ministry, that it is prudent to dissolve the church. The Presbytery will then create an Administrative Commission consisting of not less than seven (7) members to oversee the dissolution of the church, which will include an elder and a minister of the church, the area representatives from the Committee on Ministry, and the Presbytery's Moderator or his/her designee. It shall then proceed to make a recommendation to the congregation that will include:</w:t>
                      </w:r>
                    </w:p>
                    <w:p w14:paraId="0390A838" w14:textId="77777777" w:rsidR="002C5303" w:rsidRDefault="002C5303" w:rsidP="002C5303">
                      <w:pPr>
                        <w:spacing w:before="276" w:after="942" w:line="276" w:lineRule="exact"/>
                        <w:textAlignment w:val="baseline"/>
                        <w:rPr>
                          <w:rFonts w:eastAsia="Times New Roman"/>
                          <w:color w:val="000000"/>
                          <w:sz w:val="24"/>
                        </w:rPr>
                      </w:pPr>
                      <w:r>
                        <w:rPr>
                          <w:rFonts w:ascii="Times New Roman" w:eastAsia="Times New Roman" w:hAnsi="Times New Roman"/>
                          <w:color w:val="000000"/>
                          <w:sz w:val="24"/>
                        </w:rPr>
                        <w:t>1. The date the last service will be held, which normally will be a celebration of the church's ministry, and a request that the church be formally dissolved upon the sale of the real property.</w:t>
                      </w:r>
                    </w:p>
                  </w:txbxContent>
                </v:textbox>
                <w10:wrap type="square" anchorx="page" anchory="page"/>
              </v:shape>
            </w:pict>
          </mc:Fallback>
        </mc:AlternateContent>
      </w:r>
      <w:r>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7695D7F5" wp14:editId="41A61818">
                <wp:simplePos x="0" y="0"/>
                <wp:positionH relativeFrom="page">
                  <wp:posOffset>891540</wp:posOffset>
                </wp:positionH>
                <wp:positionV relativeFrom="page">
                  <wp:posOffset>608330</wp:posOffset>
                </wp:positionV>
                <wp:extent cx="5943600" cy="4382770"/>
                <wp:effectExtent l="0" t="0" r="3810" b="0"/>
                <wp:wrapSquare wrapText="bothSides"/>
                <wp:docPr id="4810860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9D975" w14:textId="77777777" w:rsidR="002C5303" w:rsidRPr="002C5303" w:rsidRDefault="002C5303" w:rsidP="002C5303">
                            <w:pPr>
                              <w:tabs>
                                <w:tab w:val="left" w:pos="360"/>
                                <w:tab w:val="left" w:pos="1800"/>
                              </w:tabs>
                              <w:spacing w:line="279" w:lineRule="exact"/>
                              <w:ind w:right="360"/>
                              <w:jc w:val="right"/>
                              <w:textAlignment w:val="baseline"/>
                              <w:rPr>
                                <w:rFonts w:ascii="Times New Roman" w:eastAsia="Times New Roman" w:hAnsi="Times New Roman" w:cs="Times New Roman"/>
                                <w:color w:val="000000"/>
                                <w:sz w:val="20"/>
                                <w:szCs w:val="18"/>
                              </w:rPr>
                            </w:pPr>
                            <w:r w:rsidRPr="002C5303">
                              <w:rPr>
                                <w:rFonts w:ascii="Times New Roman" w:eastAsia="Times New Roman" w:hAnsi="Times New Roman" w:cs="Times New Roman"/>
                                <w:color w:val="000000"/>
                                <w:sz w:val="20"/>
                                <w:szCs w:val="18"/>
                              </w:rPr>
                              <w:t>Page 70 of 212</w:t>
                            </w:r>
                          </w:p>
                          <w:p w14:paraId="00580A3E" w14:textId="77777777" w:rsidR="002C5303" w:rsidRPr="002C5303" w:rsidRDefault="002C5303" w:rsidP="002C5303">
                            <w:pPr>
                              <w:tabs>
                                <w:tab w:val="left" w:pos="1800"/>
                              </w:tabs>
                              <w:spacing w:line="279" w:lineRule="exact"/>
                              <w:ind w:right="360"/>
                              <w:jc w:val="right"/>
                              <w:textAlignment w:val="baseline"/>
                              <w:rPr>
                                <w:rFonts w:ascii="Times New Roman" w:eastAsia="Times New Roman" w:hAnsi="Times New Roman" w:cs="Times New Roman"/>
                                <w:i/>
                                <w:iCs/>
                                <w:color w:val="000000"/>
                                <w:sz w:val="20"/>
                                <w:szCs w:val="18"/>
                              </w:rPr>
                            </w:pPr>
                            <w:r w:rsidRPr="002C5303">
                              <w:rPr>
                                <w:rFonts w:ascii="Times New Roman" w:eastAsia="Times New Roman" w:hAnsi="Times New Roman" w:cs="Times New Roman"/>
                                <w:i/>
                                <w:iCs/>
                                <w:color w:val="000000"/>
                                <w:sz w:val="20"/>
                                <w:szCs w:val="18"/>
                              </w:rPr>
                              <w:t>Presbytery of Northern Waters Manual of Operations</w:t>
                            </w:r>
                          </w:p>
                          <w:p w14:paraId="4C8D8A7F" w14:textId="77777777" w:rsidR="002C5303" w:rsidRDefault="002C5303" w:rsidP="002C5303">
                            <w:pPr>
                              <w:tabs>
                                <w:tab w:val="left" w:pos="360"/>
                                <w:tab w:val="left" w:pos="1872"/>
                              </w:tabs>
                              <w:spacing w:before="279" w:line="276" w:lineRule="exact"/>
                              <w:ind w:left="2160" w:right="72" w:hanging="360"/>
                              <w:textAlignment w:val="baseline"/>
                            </w:pPr>
                          </w:p>
                          <w:p w14:paraId="6D070DC9" w14:textId="77777777" w:rsidR="002C5303" w:rsidRPr="002C5303" w:rsidRDefault="002C5303" w:rsidP="002C5303">
                            <w:pPr>
                              <w:pStyle w:val="ListParagraph"/>
                              <w:numPr>
                                <w:ilvl w:val="0"/>
                                <w:numId w:val="9"/>
                              </w:numPr>
                              <w:tabs>
                                <w:tab w:val="left" w:pos="360"/>
                                <w:tab w:val="left" w:pos="1872"/>
                              </w:tabs>
                              <w:spacing w:before="279" w:after="0" w:line="276" w:lineRule="exact"/>
                              <w:ind w:right="72"/>
                              <w:textAlignment w:val="baseline"/>
                              <w:rPr>
                                <w:rFonts w:ascii="Times New Roman" w:eastAsia="Times New Roman" w:hAnsi="Times New Roman" w:cs="Times New Roman"/>
                                <w:color w:val="000000"/>
                                <w:spacing w:val="-2"/>
                                <w:sz w:val="24"/>
                              </w:rPr>
                            </w:pPr>
                            <w:r w:rsidRPr="002C5303">
                              <w:rPr>
                                <w:rFonts w:ascii="Times New Roman" w:eastAsia="Times New Roman" w:hAnsi="Times New Roman" w:cs="Times New Roman"/>
                                <w:color w:val="000000"/>
                                <w:spacing w:val="-2"/>
                                <w:sz w:val="24"/>
                              </w:rPr>
                              <w:t>When a purchase or sale agreement is made, it will state that it is contingent upon official action of The Presbytery of Northern Waters at a regular Presbytery Meeting or a Special Called Presbytery Meeting. The church shall provide the legal description, the purchase or sale agreement and the terms of the mortgage, if such is required, to the Administrative Commission. The Administrative Commission may then grant permission for the transaction.</w:t>
                            </w:r>
                          </w:p>
                          <w:p w14:paraId="42A8B7EE" w14:textId="77777777" w:rsidR="002C5303" w:rsidRPr="002C5303" w:rsidRDefault="002C5303" w:rsidP="002C5303">
                            <w:pPr>
                              <w:pStyle w:val="ListParagraph"/>
                              <w:numPr>
                                <w:ilvl w:val="0"/>
                                <w:numId w:val="9"/>
                              </w:numPr>
                              <w:tabs>
                                <w:tab w:val="left" w:pos="360"/>
                                <w:tab w:val="left" w:pos="1872"/>
                              </w:tabs>
                              <w:spacing w:before="276" w:after="0" w:line="276" w:lineRule="exact"/>
                              <w:ind w:right="72"/>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Once the transaction is completed, the Administrative Commission will make a report to Presbytery and request that the Commission be dissolved upon the Presbytery's approval of its report.</w:t>
                            </w:r>
                          </w:p>
                          <w:p w14:paraId="5DA4EC1E" w14:textId="77777777" w:rsidR="002C5303" w:rsidRPr="002C5303" w:rsidRDefault="002C5303" w:rsidP="002C5303">
                            <w:pPr>
                              <w:numPr>
                                <w:ilvl w:val="0"/>
                                <w:numId w:val="9"/>
                              </w:numPr>
                              <w:tabs>
                                <w:tab w:val="left" w:pos="1872"/>
                              </w:tabs>
                              <w:spacing w:before="273" w:after="0" w:line="276" w:lineRule="exact"/>
                              <w:ind w:right="144"/>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The Trustees require that they receive an annual report from all lending institutions where churches have encumbered their church property. The Trustees also require from the church a written plan for the repayment of the loan(s).</w:t>
                            </w:r>
                          </w:p>
                          <w:p w14:paraId="1B031FC1" w14:textId="77777777" w:rsidR="002C5303" w:rsidRPr="002C5303" w:rsidRDefault="002C5303" w:rsidP="002C5303">
                            <w:pPr>
                              <w:tabs>
                                <w:tab w:val="left" w:pos="360"/>
                                <w:tab w:val="left" w:pos="1872"/>
                              </w:tabs>
                              <w:spacing w:before="273" w:line="276" w:lineRule="exact"/>
                              <w:ind w:right="144"/>
                              <w:textAlignment w:val="baseline"/>
                              <w:rPr>
                                <w:rFonts w:ascii="Times New Roman" w:eastAsia="Times New Roman" w:hAnsi="Times New Roman" w:cs="Times New Roman"/>
                                <w:color w:val="000000"/>
                                <w:sz w:val="24"/>
                              </w:rPr>
                            </w:pPr>
                          </w:p>
                          <w:p w14:paraId="61E5F552" w14:textId="77777777" w:rsidR="002C5303" w:rsidRPr="002C5303" w:rsidRDefault="002C5303" w:rsidP="002C5303">
                            <w:pPr>
                              <w:tabs>
                                <w:tab w:val="left" w:pos="1872"/>
                              </w:tabs>
                              <w:spacing w:before="273" w:line="276" w:lineRule="exact"/>
                              <w:ind w:right="144"/>
                              <w:jc w:val="right"/>
                              <w:textAlignment w:val="baseline"/>
                              <w:rPr>
                                <w:rFonts w:ascii="Times New Roman" w:eastAsia="Times New Roman" w:hAnsi="Times New Roman" w:cs="Times New Roman"/>
                                <w:i/>
                                <w:iCs/>
                                <w:color w:val="000000"/>
                                <w:sz w:val="20"/>
                                <w:szCs w:val="18"/>
                              </w:rPr>
                            </w:pPr>
                            <w:r w:rsidRPr="002C5303">
                              <w:rPr>
                                <w:rFonts w:ascii="Times New Roman" w:eastAsia="Times New Roman" w:hAnsi="Times New Roman" w:cs="Times New Roman"/>
                                <w:i/>
                                <w:iCs/>
                                <w:color w:val="000000"/>
                                <w:sz w:val="20"/>
                                <w:szCs w:val="18"/>
                              </w:rPr>
                              <w:t>End of section 4.102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5D7F5" id="Text Box 3" o:spid="_x0000_s1028" type="#_x0000_t202" style="position:absolute;left:0;text-align:left;margin-left:70.2pt;margin-top:47.9pt;width:468pt;height:345.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" filled="f" stroked="f">
                <v:textbox inset="0,0,0,0">
                  <w:txbxContent>
                    <w:p w14:paraId="0239D975" w14:textId="77777777" w:rsidR="002C5303" w:rsidRPr="002C5303" w:rsidRDefault="002C5303" w:rsidP="002C5303">
                      <w:pPr>
                        <w:tabs>
                          <w:tab w:val="left" w:pos="360"/>
                          <w:tab w:val="left" w:pos="1800"/>
                        </w:tabs>
                        <w:spacing w:line="279" w:lineRule="exact"/>
                        <w:ind w:right="360"/>
                        <w:jc w:val="right"/>
                        <w:textAlignment w:val="baseline"/>
                        <w:rPr>
                          <w:rFonts w:ascii="Times New Roman" w:eastAsia="Times New Roman" w:hAnsi="Times New Roman" w:cs="Times New Roman"/>
                          <w:color w:val="000000"/>
                          <w:sz w:val="20"/>
                          <w:szCs w:val="18"/>
                        </w:rPr>
                      </w:pPr>
                      <w:r w:rsidRPr="002C5303">
                        <w:rPr>
                          <w:rFonts w:ascii="Times New Roman" w:eastAsia="Times New Roman" w:hAnsi="Times New Roman" w:cs="Times New Roman"/>
                          <w:color w:val="000000"/>
                          <w:sz w:val="20"/>
                          <w:szCs w:val="18"/>
                        </w:rPr>
                        <w:t>Page 70 of 212</w:t>
                      </w:r>
                    </w:p>
                    <w:p w14:paraId="00580A3E" w14:textId="77777777" w:rsidR="002C5303" w:rsidRPr="002C5303" w:rsidRDefault="002C5303" w:rsidP="002C5303">
                      <w:pPr>
                        <w:tabs>
                          <w:tab w:val="left" w:pos="1800"/>
                        </w:tabs>
                        <w:spacing w:line="279" w:lineRule="exact"/>
                        <w:ind w:right="360"/>
                        <w:jc w:val="right"/>
                        <w:textAlignment w:val="baseline"/>
                        <w:rPr>
                          <w:rFonts w:ascii="Times New Roman" w:eastAsia="Times New Roman" w:hAnsi="Times New Roman" w:cs="Times New Roman"/>
                          <w:i/>
                          <w:iCs/>
                          <w:color w:val="000000"/>
                          <w:sz w:val="20"/>
                          <w:szCs w:val="18"/>
                        </w:rPr>
                      </w:pPr>
                      <w:r w:rsidRPr="002C5303">
                        <w:rPr>
                          <w:rFonts w:ascii="Times New Roman" w:eastAsia="Times New Roman" w:hAnsi="Times New Roman" w:cs="Times New Roman"/>
                          <w:i/>
                          <w:iCs/>
                          <w:color w:val="000000"/>
                          <w:sz w:val="20"/>
                          <w:szCs w:val="18"/>
                        </w:rPr>
                        <w:t>Presbytery of Northern Waters Manual of Operations</w:t>
                      </w:r>
                    </w:p>
                    <w:p w14:paraId="4C8D8A7F" w14:textId="77777777" w:rsidR="002C5303" w:rsidRDefault="002C5303" w:rsidP="002C5303">
                      <w:pPr>
                        <w:tabs>
                          <w:tab w:val="left" w:pos="360"/>
                          <w:tab w:val="left" w:pos="1872"/>
                        </w:tabs>
                        <w:spacing w:before="279" w:line="276" w:lineRule="exact"/>
                        <w:ind w:left="2160" w:right="72" w:hanging="360"/>
                        <w:textAlignment w:val="baseline"/>
                      </w:pPr>
                    </w:p>
                    <w:p w14:paraId="6D070DC9" w14:textId="77777777" w:rsidR="002C5303" w:rsidRPr="002C5303" w:rsidRDefault="002C5303" w:rsidP="002C5303">
                      <w:pPr>
                        <w:pStyle w:val="ListParagraph"/>
                        <w:numPr>
                          <w:ilvl w:val="0"/>
                          <w:numId w:val="9"/>
                        </w:numPr>
                        <w:tabs>
                          <w:tab w:val="left" w:pos="360"/>
                          <w:tab w:val="left" w:pos="1872"/>
                        </w:tabs>
                        <w:spacing w:before="279" w:after="0" w:line="276" w:lineRule="exact"/>
                        <w:ind w:right="72"/>
                        <w:textAlignment w:val="baseline"/>
                        <w:rPr>
                          <w:rFonts w:ascii="Times New Roman" w:eastAsia="Times New Roman" w:hAnsi="Times New Roman" w:cs="Times New Roman"/>
                          <w:color w:val="000000"/>
                          <w:spacing w:val="-2"/>
                          <w:sz w:val="24"/>
                        </w:rPr>
                      </w:pPr>
                      <w:r w:rsidRPr="002C5303">
                        <w:rPr>
                          <w:rFonts w:ascii="Times New Roman" w:eastAsia="Times New Roman" w:hAnsi="Times New Roman" w:cs="Times New Roman"/>
                          <w:color w:val="000000"/>
                          <w:spacing w:val="-2"/>
                          <w:sz w:val="24"/>
                        </w:rPr>
                        <w:t>When a purchase or sale agreement is made, it will state that it is contingent upon official action of The Presbytery of Northern Waters at a regular Presbytery Meeting or a Special Called Presbytery Meeting. The church shall provide the legal description, the purchase or sale agreement and the terms of the mortgage, if such is required, to the Administrative Commission. The Administrative Commission may then grant permission for the transaction.</w:t>
                      </w:r>
                    </w:p>
                    <w:p w14:paraId="42A8B7EE" w14:textId="77777777" w:rsidR="002C5303" w:rsidRPr="002C5303" w:rsidRDefault="002C5303" w:rsidP="002C5303">
                      <w:pPr>
                        <w:pStyle w:val="ListParagraph"/>
                        <w:numPr>
                          <w:ilvl w:val="0"/>
                          <w:numId w:val="9"/>
                        </w:numPr>
                        <w:tabs>
                          <w:tab w:val="left" w:pos="360"/>
                          <w:tab w:val="left" w:pos="1872"/>
                        </w:tabs>
                        <w:spacing w:before="276" w:after="0" w:line="276" w:lineRule="exact"/>
                        <w:ind w:right="72"/>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Once the transaction is completed, the Administrative Commission will make a report to Presbytery and request that the Commission be dissolved upon the Presbytery's approval of its report.</w:t>
                      </w:r>
                    </w:p>
                    <w:p w14:paraId="5DA4EC1E" w14:textId="77777777" w:rsidR="002C5303" w:rsidRPr="002C5303" w:rsidRDefault="002C5303" w:rsidP="002C5303">
                      <w:pPr>
                        <w:numPr>
                          <w:ilvl w:val="0"/>
                          <w:numId w:val="9"/>
                        </w:numPr>
                        <w:tabs>
                          <w:tab w:val="left" w:pos="1872"/>
                        </w:tabs>
                        <w:spacing w:before="273" w:after="0" w:line="276" w:lineRule="exact"/>
                        <w:ind w:right="144"/>
                        <w:textAlignment w:val="baseline"/>
                        <w:rPr>
                          <w:rFonts w:ascii="Times New Roman" w:eastAsia="Times New Roman" w:hAnsi="Times New Roman" w:cs="Times New Roman"/>
                          <w:color w:val="000000"/>
                          <w:sz w:val="24"/>
                        </w:rPr>
                      </w:pPr>
                      <w:r w:rsidRPr="002C5303">
                        <w:rPr>
                          <w:rFonts w:ascii="Times New Roman" w:eastAsia="Times New Roman" w:hAnsi="Times New Roman" w:cs="Times New Roman"/>
                          <w:color w:val="000000"/>
                          <w:sz w:val="24"/>
                        </w:rPr>
                        <w:t>The Trustees require that they receive an annual report from all lending institutions where churches have encumbered their church property. The Trustees also require from the church a written plan for the repayment of the loan(s).</w:t>
                      </w:r>
                    </w:p>
                    <w:p w14:paraId="1B031FC1" w14:textId="77777777" w:rsidR="002C5303" w:rsidRPr="002C5303" w:rsidRDefault="002C5303" w:rsidP="002C5303">
                      <w:pPr>
                        <w:tabs>
                          <w:tab w:val="left" w:pos="360"/>
                          <w:tab w:val="left" w:pos="1872"/>
                        </w:tabs>
                        <w:spacing w:before="273" w:line="276" w:lineRule="exact"/>
                        <w:ind w:right="144"/>
                        <w:textAlignment w:val="baseline"/>
                        <w:rPr>
                          <w:rFonts w:ascii="Times New Roman" w:eastAsia="Times New Roman" w:hAnsi="Times New Roman" w:cs="Times New Roman"/>
                          <w:color w:val="000000"/>
                          <w:sz w:val="24"/>
                        </w:rPr>
                      </w:pPr>
                    </w:p>
                    <w:p w14:paraId="61E5F552" w14:textId="77777777" w:rsidR="002C5303" w:rsidRPr="002C5303" w:rsidRDefault="002C5303" w:rsidP="002C5303">
                      <w:pPr>
                        <w:tabs>
                          <w:tab w:val="left" w:pos="1872"/>
                        </w:tabs>
                        <w:spacing w:before="273" w:line="276" w:lineRule="exact"/>
                        <w:ind w:right="144"/>
                        <w:jc w:val="right"/>
                        <w:textAlignment w:val="baseline"/>
                        <w:rPr>
                          <w:rFonts w:ascii="Times New Roman" w:eastAsia="Times New Roman" w:hAnsi="Times New Roman" w:cs="Times New Roman"/>
                          <w:i/>
                          <w:iCs/>
                          <w:color w:val="000000"/>
                          <w:sz w:val="20"/>
                          <w:szCs w:val="18"/>
                        </w:rPr>
                      </w:pPr>
                      <w:r w:rsidRPr="002C5303">
                        <w:rPr>
                          <w:rFonts w:ascii="Times New Roman" w:eastAsia="Times New Roman" w:hAnsi="Times New Roman" w:cs="Times New Roman"/>
                          <w:i/>
                          <w:iCs/>
                          <w:color w:val="000000"/>
                          <w:sz w:val="20"/>
                          <w:szCs w:val="18"/>
                        </w:rPr>
                        <w:t>End of section 4.102</w:t>
                      </w:r>
                    </w:p>
                  </w:txbxContent>
                </v:textbox>
                <w10:wrap type="square" anchorx="page" anchory="page"/>
              </v:shape>
            </w:pict>
          </mc:Fallback>
        </mc:AlternateContent>
      </w:r>
    </w:p>
    <w:p w14:paraId="14F676D0" w14:textId="77777777" w:rsidR="002C5303" w:rsidRPr="002C5303" w:rsidRDefault="002C5303" w:rsidP="002C5303">
      <w:pPr>
        <w:rPr>
          <w:rFonts w:ascii="Times New Roman" w:hAnsi="Times New Roman" w:cs="Times New Roman"/>
          <w:sz w:val="24"/>
          <w:szCs w:val="24"/>
        </w:rPr>
      </w:pPr>
    </w:p>
    <w:p w14:paraId="731D6A44" w14:textId="4D998F8A" w:rsidR="002C5303" w:rsidRDefault="002C5303" w:rsidP="002C5303">
      <w:pPr>
        <w:jc w:val="center"/>
        <w:rPr>
          <w:rFonts w:ascii="Times New Roman" w:hAnsi="Times New Roman" w:cs="Times New Roman"/>
          <w:sz w:val="24"/>
          <w:szCs w:val="24"/>
        </w:rPr>
      </w:pPr>
    </w:p>
    <w:p w14:paraId="17247D99" w14:textId="02ED2F22" w:rsidR="002C5303" w:rsidRDefault="002C530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095CA6A5" wp14:editId="273B1508">
                <wp:simplePos x="0" y="0"/>
                <wp:positionH relativeFrom="page">
                  <wp:posOffset>1257300</wp:posOffset>
                </wp:positionH>
                <wp:positionV relativeFrom="page">
                  <wp:posOffset>323850</wp:posOffset>
                </wp:positionV>
                <wp:extent cx="5499100" cy="9156700"/>
                <wp:effectExtent l="0" t="0" r="0" b="0"/>
                <wp:wrapSquare wrapText="bothSides"/>
                <wp:docPr id="7075722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915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B2B1F" w14:textId="77777777" w:rsidR="002C5303" w:rsidRDefault="002C5303">
                            <w:pPr>
                              <w:spacing w:before="13" w:line="225" w:lineRule="exact"/>
                              <w:jc w:val="right"/>
                              <w:textAlignment w:val="baseline"/>
                              <w:rPr>
                                <w:rFonts w:eastAsia="Times New Roman"/>
                                <w:color w:val="000000"/>
                                <w:sz w:val="20"/>
                              </w:rPr>
                            </w:pPr>
                            <w:r>
                              <w:rPr>
                                <w:rFonts w:ascii="Times New Roman" w:eastAsia="Times New Roman" w:hAnsi="Times New Roman"/>
                                <w:color w:val="000000"/>
                                <w:sz w:val="20"/>
                              </w:rPr>
                              <w:t>Page 73 of 212</w:t>
                            </w:r>
                          </w:p>
                          <w:p w14:paraId="26D210B1" w14:textId="77777777" w:rsidR="002C5303" w:rsidRDefault="002C5303" w:rsidP="00E12B58">
                            <w:pPr>
                              <w:spacing w:before="4" w:after="6" w:line="225" w:lineRule="exact"/>
                              <w:jc w:val="right"/>
                              <w:textAlignment w:val="baseline"/>
                              <w:rPr>
                                <w:rFonts w:eastAsia="Times New Roman"/>
                                <w:color w:val="000000"/>
                                <w:sz w:val="20"/>
                              </w:rPr>
                            </w:pPr>
                            <w:r>
                              <w:rPr>
                                <w:rFonts w:ascii="Times New Roman" w:eastAsia="Times New Roman" w:hAnsi="Times New Roman"/>
                                <w:i/>
                                <w:color w:val="000000"/>
                                <w:spacing w:val="-2"/>
                                <w:sz w:val="20"/>
                              </w:rPr>
                              <w:t>Presbytery of Northern Waters Manual of Operations</w:t>
                            </w:r>
                          </w:p>
                          <w:p w14:paraId="63D71444" w14:textId="77777777" w:rsidR="002C5303" w:rsidRDefault="002C5303" w:rsidP="002C5303">
                            <w:pPr>
                              <w:numPr>
                                <w:ilvl w:val="0"/>
                                <w:numId w:val="10"/>
                              </w:numPr>
                              <w:tabs>
                                <w:tab w:val="clear" w:pos="360"/>
                                <w:tab w:val="left" w:pos="1080"/>
                              </w:tabs>
                              <w:spacing w:before="200" w:after="0" w:line="278" w:lineRule="exact"/>
                              <w:ind w:left="1080" w:right="72" w:hanging="360"/>
                              <w:textAlignment w:val="baseline"/>
                              <w:rPr>
                                <w:rFonts w:eastAsia="Times New Roman"/>
                                <w:color w:val="000000"/>
                                <w:sz w:val="24"/>
                              </w:rPr>
                            </w:pPr>
                            <w:r>
                              <w:rPr>
                                <w:rFonts w:ascii="Times New Roman" w:eastAsia="Times New Roman" w:hAnsi="Times New Roman"/>
                                <w:color w:val="000000"/>
                                <w:sz w:val="24"/>
                              </w:rPr>
                              <w:t>A plan for how the contents of the building(s) will be disposed. This plan should be clearly communicated with all members so that all will feel treated equally and fairly.</w:t>
                            </w:r>
                          </w:p>
                          <w:p w14:paraId="4D3156DC" w14:textId="77777777" w:rsidR="002C5303" w:rsidRDefault="002C5303" w:rsidP="002C5303">
                            <w:pPr>
                              <w:numPr>
                                <w:ilvl w:val="0"/>
                                <w:numId w:val="10"/>
                              </w:numPr>
                              <w:tabs>
                                <w:tab w:val="clear" w:pos="360"/>
                                <w:tab w:val="left" w:pos="1080"/>
                              </w:tabs>
                              <w:spacing w:before="279" w:after="0" w:line="273" w:lineRule="exact"/>
                              <w:ind w:left="1080" w:hanging="360"/>
                              <w:textAlignment w:val="baseline"/>
                              <w:rPr>
                                <w:rFonts w:eastAsia="Times New Roman"/>
                                <w:color w:val="000000"/>
                                <w:sz w:val="24"/>
                              </w:rPr>
                            </w:pPr>
                            <w:r>
                              <w:rPr>
                                <w:rFonts w:ascii="Times New Roman" w:eastAsia="Times New Roman" w:hAnsi="Times New Roman"/>
                                <w:color w:val="000000"/>
                                <w:sz w:val="24"/>
                              </w:rPr>
                              <w:t>Permission to list the property for sale or to transfer the property.</w:t>
                            </w:r>
                          </w:p>
                          <w:p w14:paraId="78DE0DCF" w14:textId="77777777" w:rsidR="002C5303" w:rsidRDefault="002C5303" w:rsidP="002C5303">
                            <w:pPr>
                              <w:numPr>
                                <w:ilvl w:val="0"/>
                                <w:numId w:val="10"/>
                              </w:numPr>
                              <w:tabs>
                                <w:tab w:val="clear" w:pos="360"/>
                                <w:tab w:val="left" w:pos="1080"/>
                              </w:tabs>
                              <w:spacing w:before="279" w:after="0" w:line="273" w:lineRule="exact"/>
                              <w:ind w:left="1080" w:right="360" w:hanging="360"/>
                              <w:textAlignment w:val="baseline"/>
                              <w:rPr>
                                <w:rFonts w:eastAsia="Times New Roman"/>
                                <w:color w:val="000000"/>
                                <w:sz w:val="24"/>
                              </w:rPr>
                            </w:pPr>
                            <w:r>
                              <w:rPr>
                                <w:rFonts w:ascii="Times New Roman" w:eastAsia="Times New Roman" w:hAnsi="Times New Roman"/>
                                <w:color w:val="000000"/>
                                <w:sz w:val="24"/>
                              </w:rPr>
                              <w:t xml:space="preserve">A plan for how the building will be cared for after the last service until it is </w:t>
                            </w:r>
                            <w:r>
                              <w:rPr>
                                <w:rFonts w:ascii="Times New Roman" w:eastAsia="Times New Roman" w:hAnsi="Times New Roman"/>
                                <w:color w:val="000000"/>
                                <w:sz w:val="24"/>
                              </w:rPr>
                              <w:t>actually sold.</w:t>
                            </w:r>
                          </w:p>
                          <w:p w14:paraId="79C4C0DF" w14:textId="77777777" w:rsidR="002C5303" w:rsidRDefault="002C5303" w:rsidP="002C5303">
                            <w:pPr>
                              <w:numPr>
                                <w:ilvl w:val="0"/>
                                <w:numId w:val="10"/>
                              </w:numPr>
                              <w:tabs>
                                <w:tab w:val="clear" w:pos="360"/>
                                <w:tab w:val="left" w:pos="1080"/>
                              </w:tabs>
                              <w:spacing w:before="275" w:after="0" w:line="277" w:lineRule="exact"/>
                              <w:ind w:left="1080" w:right="144" w:hanging="360"/>
                              <w:textAlignment w:val="baseline"/>
                              <w:rPr>
                                <w:rFonts w:eastAsia="Times New Roman"/>
                                <w:color w:val="000000"/>
                                <w:spacing w:val="-1"/>
                                <w:sz w:val="24"/>
                              </w:rPr>
                            </w:pPr>
                            <w:r>
                              <w:rPr>
                                <w:rFonts w:ascii="Times New Roman" w:eastAsia="Times New Roman" w:hAnsi="Times New Roman"/>
                                <w:color w:val="000000"/>
                                <w:spacing w:val="-1"/>
                                <w:sz w:val="24"/>
                              </w:rPr>
                              <w:t>A statement that the proceeds from the sale of the church is being dissolved will be first used to pay all outstanding bills and that the remainder will be given to the Presbytery for use in its dedicated funds for church development within the Presbytery. Any other use requires prior Presbytery approval.</w:t>
                            </w:r>
                          </w:p>
                          <w:p w14:paraId="0C2822D3" w14:textId="77777777" w:rsidR="002C5303" w:rsidRDefault="002C5303" w:rsidP="002C5303">
                            <w:pPr>
                              <w:numPr>
                                <w:ilvl w:val="0"/>
                                <w:numId w:val="10"/>
                              </w:numPr>
                              <w:tabs>
                                <w:tab w:val="clear" w:pos="360"/>
                                <w:tab w:val="left" w:pos="1080"/>
                              </w:tabs>
                              <w:spacing w:before="279" w:after="0" w:line="273" w:lineRule="exact"/>
                              <w:ind w:left="1080" w:right="144" w:hanging="360"/>
                              <w:textAlignment w:val="baseline"/>
                              <w:rPr>
                                <w:rFonts w:eastAsia="Times New Roman"/>
                                <w:color w:val="000000"/>
                                <w:sz w:val="24"/>
                              </w:rPr>
                            </w:pPr>
                            <w:r>
                              <w:rPr>
                                <w:rFonts w:ascii="Times New Roman" w:eastAsia="Times New Roman" w:hAnsi="Times New Roman"/>
                                <w:color w:val="000000"/>
                                <w:sz w:val="24"/>
                              </w:rPr>
                              <w:t>A plan for the transfer of members to either another church or the rolls of the Presbytery.</w:t>
                            </w:r>
                          </w:p>
                          <w:p w14:paraId="7ACCBD35" w14:textId="77777777" w:rsidR="002C5303" w:rsidRDefault="002C5303" w:rsidP="002C5303">
                            <w:pPr>
                              <w:numPr>
                                <w:ilvl w:val="0"/>
                                <w:numId w:val="10"/>
                              </w:numPr>
                              <w:tabs>
                                <w:tab w:val="clear" w:pos="360"/>
                                <w:tab w:val="left" w:pos="1080"/>
                                <w:tab w:val="left" w:pos="7848"/>
                              </w:tabs>
                              <w:spacing w:before="279" w:after="0" w:line="276" w:lineRule="exact"/>
                              <w:ind w:left="1080" w:hanging="360"/>
                              <w:textAlignment w:val="baseline"/>
                              <w:rPr>
                                <w:rFonts w:eastAsia="Times New Roman"/>
                                <w:color w:val="000000"/>
                                <w:sz w:val="24"/>
                              </w:rPr>
                            </w:pPr>
                            <w:r>
                              <w:rPr>
                                <w:rFonts w:ascii="Times New Roman" w:eastAsia="Times New Roman" w:hAnsi="Times New Roman"/>
                                <w:color w:val="000000"/>
                                <w:sz w:val="24"/>
                              </w:rPr>
                              <w:t>The Call for the congregational meeting should be read for at least</w:t>
                            </w:r>
                            <w:r>
                              <w:rPr>
                                <w:rFonts w:ascii="Times New Roman" w:eastAsia="Times New Roman" w:hAnsi="Times New Roman"/>
                                <w:color w:val="000000"/>
                                <w:sz w:val="24"/>
                              </w:rPr>
                              <w:tab/>
                              <w:t>three weeks and preferably four weeks in advance. The call shall be read at the regular worship time and shall include the purpose of the meeting. An affidavit may be required of the Secretary of the Corporation stating that this process was followed. If the church does not have a Secretary for the Corporation, it may elect one at the Congregational meeting, but such an election must be part of the call. (The clerk of the session shall be secretary of meetings of the congregation.</w:t>
                            </w:r>
                          </w:p>
                          <w:p w14:paraId="1B83A22D" w14:textId="77777777" w:rsidR="002C5303" w:rsidRDefault="002C5303">
                            <w:pPr>
                              <w:spacing w:before="279" w:line="273" w:lineRule="exact"/>
                              <w:jc w:val="center"/>
                              <w:textAlignment w:val="baseline"/>
                              <w:rPr>
                                <w:rFonts w:eastAsia="Times New Roman"/>
                                <w:color w:val="000000"/>
                                <w:sz w:val="24"/>
                              </w:rPr>
                            </w:pPr>
                            <w:r>
                              <w:rPr>
                                <w:rFonts w:ascii="Times New Roman" w:eastAsia="Times New Roman" w:hAnsi="Times New Roman"/>
                                <w:color w:val="000000"/>
                                <w:sz w:val="24"/>
                              </w:rPr>
                              <w:t>B. Once the congregation has voted to dissolve, the following will need to be done:</w:t>
                            </w:r>
                          </w:p>
                          <w:p w14:paraId="23F15F02" w14:textId="77777777" w:rsidR="002C5303" w:rsidRDefault="002C5303" w:rsidP="002C5303">
                            <w:pPr>
                              <w:numPr>
                                <w:ilvl w:val="0"/>
                                <w:numId w:val="11"/>
                              </w:numPr>
                              <w:tabs>
                                <w:tab w:val="clear" w:pos="360"/>
                                <w:tab w:val="left" w:pos="1080"/>
                              </w:tabs>
                              <w:spacing w:before="279" w:after="0" w:line="273" w:lineRule="exact"/>
                              <w:ind w:left="1080" w:right="288" w:hanging="360"/>
                              <w:textAlignment w:val="baseline"/>
                              <w:rPr>
                                <w:rFonts w:eastAsia="Times New Roman"/>
                                <w:color w:val="000000"/>
                                <w:sz w:val="24"/>
                              </w:rPr>
                            </w:pPr>
                            <w:r>
                              <w:rPr>
                                <w:rFonts w:ascii="Times New Roman" w:eastAsia="Times New Roman" w:hAnsi="Times New Roman"/>
                                <w:color w:val="000000"/>
                                <w:sz w:val="24"/>
                              </w:rPr>
                              <w:t>Investigate as to whether there are outstanding obligations to the Presbytery, Synod, and/or General Assembly.</w:t>
                            </w:r>
                          </w:p>
                          <w:p w14:paraId="7DD68E37" w14:textId="77777777" w:rsidR="002C5303" w:rsidRDefault="002C5303" w:rsidP="002C5303">
                            <w:pPr>
                              <w:numPr>
                                <w:ilvl w:val="0"/>
                                <w:numId w:val="11"/>
                              </w:numPr>
                              <w:tabs>
                                <w:tab w:val="clear" w:pos="360"/>
                                <w:tab w:val="left" w:pos="1080"/>
                              </w:tabs>
                              <w:spacing w:before="279" w:after="0" w:line="273" w:lineRule="exact"/>
                              <w:ind w:left="1080" w:hanging="360"/>
                              <w:textAlignment w:val="baseline"/>
                              <w:rPr>
                                <w:rFonts w:eastAsia="Times New Roman"/>
                                <w:color w:val="000000"/>
                                <w:sz w:val="24"/>
                              </w:rPr>
                            </w:pPr>
                            <w:r>
                              <w:rPr>
                                <w:rFonts w:ascii="Times New Roman" w:eastAsia="Times New Roman" w:hAnsi="Times New Roman"/>
                                <w:color w:val="000000"/>
                                <w:sz w:val="24"/>
                              </w:rPr>
                              <w:t>Appraise the building, secure the services of a realtor, it that seems prudent.</w:t>
                            </w:r>
                          </w:p>
                          <w:p w14:paraId="2B1AC08E" w14:textId="77777777" w:rsidR="002C5303" w:rsidRDefault="002C5303" w:rsidP="002C5303">
                            <w:pPr>
                              <w:numPr>
                                <w:ilvl w:val="0"/>
                                <w:numId w:val="11"/>
                              </w:numPr>
                              <w:tabs>
                                <w:tab w:val="clear" w:pos="360"/>
                                <w:tab w:val="left" w:pos="1080"/>
                              </w:tabs>
                              <w:spacing w:before="273" w:after="0" w:line="279" w:lineRule="exact"/>
                              <w:ind w:left="1080" w:right="1152" w:hanging="360"/>
                              <w:textAlignment w:val="baseline"/>
                              <w:rPr>
                                <w:rFonts w:eastAsia="Times New Roman"/>
                                <w:color w:val="000000"/>
                                <w:sz w:val="24"/>
                              </w:rPr>
                            </w:pPr>
                            <w:r>
                              <w:rPr>
                                <w:rFonts w:ascii="Times New Roman" w:eastAsia="Times New Roman" w:hAnsi="Times New Roman"/>
                                <w:color w:val="000000"/>
                                <w:sz w:val="24"/>
                              </w:rPr>
                              <w:t>Secure Presbytery's written permission to sell the real property and presbytery's approval of the congregation's plans.</w:t>
                            </w:r>
                          </w:p>
                          <w:p w14:paraId="3C59C2B4" w14:textId="77777777" w:rsidR="002C5303" w:rsidRDefault="002C5303" w:rsidP="002C5303">
                            <w:pPr>
                              <w:numPr>
                                <w:ilvl w:val="0"/>
                                <w:numId w:val="11"/>
                              </w:numPr>
                              <w:tabs>
                                <w:tab w:val="clear" w:pos="360"/>
                                <w:tab w:val="left" w:pos="1080"/>
                              </w:tabs>
                              <w:spacing w:before="279" w:after="0" w:line="273" w:lineRule="exact"/>
                              <w:ind w:left="1080" w:hanging="360"/>
                              <w:textAlignment w:val="baseline"/>
                              <w:rPr>
                                <w:rFonts w:eastAsia="Times New Roman"/>
                                <w:color w:val="000000"/>
                                <w:sz w:val="24"/>
                              </w:rPr>
                            </w:pPr>
                            <w:r>
                              <w:rPr>
                                <w:rFonts w:ascii="Times New Roman" w:eastAsia="Times New Roman" w:hAnsi="Times New Roman"/>
                                <w:color w:val="000000"/>
                                <w:sz w:val="24"/>
                              </w:rPr>
                              <w:t>Carry out the plan for the celebration of ministry.</w:t>
                            </w:r>
                          </w:p>
                          <w:p w14:paraId="5A8F594B" w14:textId="77777777" w:rsidR="002C5303" w:rsidRDefault="002C5303" w:rsidP="002C5303">
                            <w:pPr>
                              <w:numPr>
                                <w:ilvl w:val="0"/>
                                <w:numId w:val="11"/>
                              </w:numPr>
                              <w:tabs>
                                <w:tab w:val="clear" w:pos="360"/>
                                <w:tab w:val="left" w:pos="1080"/>
                              </w:tabs>
                              <w:spacing w:before="279" w:after="0" w:line="273" w:lineRule="exact"/>
                              <w:ind w:left="1080" w:hanging="360"/>
                              <w:textAlignment w:val="baseline"/>
                              <w:rPr>
                                <w:rFonts w:eastAsia="Times New Roman"/>
                                <w:color w:val="000000"/>
                                <w:sz w:val="24"/>
                              </w:rPr>
                            </w:pPr>
                            <w:r>
                              <w:rPr>
                                <w:rFonts w:ascii="Times New Roman" w:eastAsia="Times New Roman" w:hAnsi="Times New Roman"/>
                                <w:color w:val="000000"/>
                                <w:sz w:val="24"/>
                              </w:rPr>
                              <w:t>Carry out the plan for disposing of the building's contents.</w:t>
                            </w:r>
                          </w:p>
                          <w:p w14:paraId="48616D49" w14:textId="77777777" w:rsidR="002C5303" w:rsidRDefault="002C5303" w:rsidP="002C5303">
                            <w:pPr>
                              <w:numPr>
                                <w:ilvl w:val="0"/>
                                <w:numId w:val="11"/>
                              </w:numPr>
                              <w:tabs>
                                <w:tab w:val="clear" w:pos="360"/>
                                <w:tab w:val="left" w:pos="1080"/>
                              </w:tabs>
                              <w:spacing w:before="279" w:after="0" w:line="273" w:lineRule="exact"/>
                              <w:ind w:left="1080" w:right="504" w:hanging="360"/>
                              <w:textAlignment w:val="baseline"/>
                              <w:rPr>
                                <w:rFonts w:eastAsia="Times New Roman"/>
                                <w:color w:val="000000"/>
                                <w:spacing w:val="-1"/>
                                <w:sz w:val="24"/>
                              </w:rPr>
                            </w:pPr>
                            <w:r>
                              <w:rPr>
                                <w:rFonts w:ascii="Times New Roman" w:eastAsia="Times New Roman" w:hAnsi="Times New Roman"/>
                                <w:color w:val="000000"/>
                                <w:spacing w:val="-1"/>
                                <w:sz w:val="24"/>
                              </w:rPr>
                              <w:t>Ask the members where they would like to transfer their membership and carry out the transfer, effective the date of the congregation dissolution.</w:t>
                            </w:r>
                          </w:p>
                          <w:p w14:paraId="5CAA5798" w14:textId="77777777" w:rsidR="002C5303" w:rsidRDefault="002C5303" w:rsidP="002C5303">
                            <w:pPr>
                              <w:numPr>
                                <w:ilvl w:val="0"/>
                                <w:numId w:val="11"/>
                              </w:numPr>
                              <w:tabs>
                                <w:tab w:val="clear" w:pos="360"/>
                                <w:tab w:val="left" w:pos="1080"/>
                              </w:tabs>
                              <w:spacing w:before="273" w:after="0" w:line="279" w:lineRule="exact"/>
                              <w:ind w:left="1080" w:right="360" w:hanging="360"/>
                              <w:textAlignment w:val="baseline"/>
                              <w:rPr>
                                <w:rFonts w:eastAsia="Times New Roman"/>
                                <w:color w:val="000000"/>
                                <w:sz w:val="24"/>
                              </w:rPr>
                            </w:pPr>
                            <w:r>
                              <w:rPr>
                                <w:rFonts w:ascii="Times New Roman" w:eastAsia="Times New Roman" w:hAnsi="Times New Roman"/>
                                <w:color w:val="000000"/>
                                <w:sz w:val="24"/>
                              </w:rPr>
                              <w:t>If a buyer is not found by the date of the last service, the congregation may choose to not dissolve the church until after the sale is consummated.</w:t>
                            </w:r>
                          </w:p>
                          <w:p w14:paraId="0DEF4667" w14:textId="77777777" w:rsidR="002C5303" w:rsidRDefault="002C5303" w:rsidP="002C5303">
                            <w:pPr>
                              <w:numPr>
                                <w:ilvl w:val="0"/>
                                <w:numId w:val="11"/>
                              </w:numPr>
                              <w:tabs>
                                <w:tab w:val="clear" w:pos="360"/>
                                <w:tab w:val="left" w:pos="1080"/>
                              </w:tabs>
                              <w:spacing w:before="276" w:after="0" w:line="276" w:lineRule="exact"/>
                              <w:ind w:left="1080" w:hanging="360"/>
                              <w:textAlignment w:val="baseline"/>
                              <w:rPr>
                                <w:rFonts w:eastAsia="Times New Roman"/>
                                <w:color w:val="000000"/>
                                <w:sz w:val="24"/>
                              </w:rPr>
                            </w:pPr>
                            <w:r>
                              <w:rPr>
                                <w:rFonts w:ascii="Times New Roman" w:eastAsia="Times New Roman" w:hAnsi="Times New Roman"/>
                                <w:color w:val="000000"/>
                                <w:sz w:val="24"/>
                              </w:rPr>
                              <w:t>Before an agreement can be entered into, the Abstract of Title must be located and brought up to date, and a Warranty Deed drawn. If may be appropriate to seek legal opinion regarding the marketability of the title. It is the policy of</w:t>
                            </w:r>
                          </w:p>
                          <w:p w14:paraId="2F6C8B47" w14:textId="77777777" w:rsidR="002C5303" w:rsidRDefault="002C5303">
                            <w:pPr>
                              <w:spacing w:before="215" w:after="6" w:line="225" w:lineRule="exact"/>
                              <w:jc w:val="right"/>
                              <w:textAlignment w:val="baseline"/>
                              <w:rPr>
                                <w:rFonts w:eastAsia="Times New Roman"/>
                                <w:i/>
                                <w:color w:val="000000"/>
                                <w:sz w:val="20"/>
                              </w:rPr>
                            </w:pPr>
                            <w:r>
                              <w:rPr>
                                <w:rFonts w:ascii="Times New Roman" w:eastAsia="Times New Roman" w:hAnsi="Times New Roman"/>
                                <w:i/>
                                <w:color w:val="000000"/>
                                <w:sz w:val="20"/>
                              </w:rPr>
                              <w:t>Presbytery of Northern Waters Manual of 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CA6A5" id="Text Box 5" o:spid="_x0000_s1029" type="#_x0000_t202" style="position:absolute;margin-left:99pt;margin-top:25.5pt;width:433pt;height:72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" filled="f" stroked="f">
                <v:textbox inset="0,0,0,0">
                  <w:txbxContent>
                    <w:p w14:paraId="479B2B1F" w14:textId="77777777" w:rsidR="002C5303" w:rsidRDefault="002C5303">
                      <w:pPr>
                        <w:spacing w:before="13" w:line="225" w:lineRule="exact"/>
                        <w:jc w:val="right"/>
                        <w:textAlignment w:val="baseline"/>
                        <w:rPr>
                          <w:rFonts w:eastAsia="Times New Roman"/>
                          <w:color w:val="000000"/>
                          <w:sz w:val="20"/>
                        </w:rPr>
                      </w:pPr>
                      <w:r>
                        <w:rPr>
                          <w:rFonts w:ascii="Times New Roman" w:eastAsia="Times New Roman" w:hAnsi="Times New Roman"/>
                          <w:color w:val="000000"/>
                          <w:sz w:val="20"/>
                        </w:rPr>
                        <w:t>Page 73 of 212</w:t>
                      </w:r>
                    </w:p>
                    <w:p w14:paraId="26D210B1" w14:textId="77777777" w:rsidR="002C5303" w:rsidRDefault="002C5303" w:rsidP="00E12B58">
                      <w:pPr>
                        <w:spacing w:before="4" w:after="6" w:line="225" w:lineRule="exact"/>
                        <w:jc w:val="right"/>
                        <w:textAlignment w:val="baseline"/>
                        <w:rPr>
                          <w:rFonts w:eastAsia="Times New Roman"/>
                          <w:color w:val="000000"/>
                          <w:sz w:val="20"/>
                        </w:rPr>
                      </w:pPr>
                      <w:r>
                        <w:rPr>
                          <w:rFonts w:ascii="Times New Roman" w:eastAsia="Times New Roman" w:hAnsi="Times New Roman"/>
                          <w:i/>
                          <w:color w:val="000000"/>
                          <w:spacing w:val="-2"/>
                          <w:sz w:val="20"/>
                        </w:rPr>
                        <w:t>Presbytery of Northern Waters Manual of Operations</w:t>
                      </w:r>
                    </w:p>
                    <w:p w14:paraId="63D71444" w14:textId="77777777" w:rsidR="002C5303" w:rsidRDefault="002C5303" w:rsidP="002C5303">
                      <w:pPr>
                        <w:numPr>
                          <w:ilvl w:val="0"/>
                          <w:numId w:val="10"/>
                        </w:numPr>
                        <w:tabs>
                          <w:tab w:val="clear" w:pos="360"/>
                          <w:tab w:val="left" w:pos="1080"/>
                        </w:tabs>
                        <w:spacing w:before="200" w:after="0" w:line="278" w:lineRule="exact"/>
                        <w:ind w:left="1080" w:right="72" w:hanging="360"/>
                        <w:textAlignment w:val="baseline"/>
                        <w:rPr>
                          <w:rFonts w:eastAsia="Times New Roman"/>
                          <w:color w:val="000000"/>
                          <w:sz w:val="24"/>
                        </w:rPr>
                      </w:pPr>
                      <w:r>
                        <w:rPr>
                          <w:rFonts w:ascii="Times New Roman" w:eastAsia="Times New Roman" w:hAnsi="Times New Roman"/>
                          <w:color w:val="000000"/>
                          <w:sz w:val="24"/>
                        </w:rPr>
                        <w:t>A plan for how the contents of the building(s) will be disposed. This plan should be clearly communicated with all members so that all will feel treated equally and fairly.</w:t>
                      </w:r>
                    </w:p>
                    <w:p w14:paraId="4D3156DC" w14:textId="77777777" w:rsidR="002C5303" w:rsidRDefault="002C5303" w:rsidP="002C5303">
                      <w:pPr>
                        <w:numPr>
                          <w:ilvl w:val="0"/>
                          <w:numId w:val="10"/>
                        </w:numPr>
                        <w:tabs>
                          <w:tab w:val="clear" w:pos="360"/>
                          <w:tab w:val="left" w:pos="1080"/>
                        </w:tabs>
                        <w:spacing w:before="279" w:after="0" w:line="273" w:lineRule="exact"/>
                        <w:ind w:left="1080" w:hanging="360"/>
                        <w:textAlignment w:val="baseline"/>
                        <w:rPr>
                          <w:rFonts w:eastAsia="Times New Roman"/>
                          <w:color w:val="000000"/>
                          <w:sz w:val="24"/>
                        </w:rPr>
                      </w:pPr>
                      <w:r>
                        <w:rPr>
                          <w:rFonts w:ascii="Times New Roman" w:eastAsia="Times New Roman" w:hAnsi="Times New Roman"/>
                          <w:color w:val="000000"/>
                          <w:sz w:val="24"/>
                        </w:rPr>
                        <w:t>Permission to list the property for sale or to transfer the property.</w:t>
                      </w:r>
                    </w:p>
                    <w:p w14:paraId="78DE0DCF" w14:textId="77777777" w:rsidR="002C5303" w:rsidRDefault="002C5303" w:rsidP="002C5303">
                      <w:pPr>
                        <w:numPr>
                          <w:ilvl w:val="0"/>
                          <w:numId w:val="10"/>
                        </w:numPr>
                        <w:tabs>
                          <w:tab w:val="clear" w:pos="360"/>
                          <w:tab w:val="left" w:pos="1080"/>
                        </w:tabs>
                        <w:spacing w:before="279" w:after="0" w:line="273" w:lineRule="exact"/>
                        <w:ind w:left="1080" w:right="360" w:hanging="360"/>
                        <w:textAlignment w:val="baseline"/>
                        <w:rPr>
                          <w:rFonts w:eastAsia="Times New Roman"/>
                          <w:color w:val="000000"/>
                          <w:sz w:val="24"/>
                        </w:rPr>
                      </w:pPr>
                      <w:r>
                        <w:rPr>
                          <w:rFonts w:ascii="Times New Roman" w:eastAsia="Times New Roman" w:hAnsi="Times New Roman"/>
                          <w:color w:val="000000"/>
                          <w:sz w:val="24"/>
                        </w:rPr>
                        <w:t xml:space="preserve">A plan for how the building will be cared for after the last service until it is </w:t>
                      </w:r>
                      <w:r>
                        <w:rPr>
                          <w:rFonts w:ascii="Times New Roman" w:eastAsia="Times New Roman" w:hAnsi="Times New Roman"/>
                          <w:color w:val="000000"/>
                          <w:sz w:val="24"/>
                        </w:rPr>
                        <w:t>actually sold.</w:t>
                      </w:r>
                    </w:p>
                    <w:p w14:paraId="79C4C0DF" w14:textId="77777777" w:rsidR="002C5303" w:rsidRDefault="002C5303" w:rsidP="002C5303">
                      <w:pPr>
                        <w:numPr>
                          <w:ilvl w:val="0"/>
                          <w:numId w:val="10"/>
                        </w:numPr>
                        <w:tabs>
                          <w:tab w:val="clear" w:pos="360"/>
                          <w:tab w:val="left" w:pos="1080"/>
                        </w:tabs>
                        <w:spacing w:before="275" w:after="0" w:line="277" w:lineRule="exact"/>
                        <w:ind w:left="1080" w:right="144" w:hanging="360"/>
                        <w:textAlignment w:val="baseline"/>
                        <w:rPr>
                          <w:rFonts w:eastAsia="Times New Roman"/>
                          <w:color w:val="000000"/>
                          <w:spacing w:val="-1"/>
                          <w:sz w:val="24"/>
                        </w:rPr>
                      </w:pPr>
                      <w:r>
                        <w:rPr>
                          <w:rFonts w:ascii="Times New Roman" w:eastAsia="Times New Roman" w:hAnsi="Times New Roman"/>
                          <w:color w:val="000000"/>
                          <w:spacing w:val="-1"/>
                          <w:sz w:val="24"/>
                        </w:rPr>
                        <w:t>A statement that the proceeds from the sale of the church is being dissolved will be first used to pay all outstanding bills and that the remainder will be given to the Presbytery for use in its dedicated funds for church development within the Presbytery. Any other use requires prior Presbytery approval.</w:t>
                      </w:r>
                    </w:p>
                    <w:p w14:paraId="0C2822D3" w14:textId="77777777" w:rsidR="002C5303" w:rsidRDefault="002C5303" w:rsidP="002C5303">
                      <w:pPr>
                        <w:numPr>
                          <w:ilvl w:val="0"/>
                          <w:numId w:val="10"/>
                        </w:numPr>
                        <w:tabs>
                          <w:tab w:val="clear" w:pos="360"/>
                          <w:tab w:val="left" w:pos="1080"/>
                        </w:tabs>
                        <w:spacing w:before="279" w:after="0" w:line="273" w:lineRule="exact"/>
                        <w:ind w:left="1080" w:right="144" w:hanging="360"/>
                        <w:textAlignment w:val="baseline"/>
                        <w:rPr>
                          <w:rFonts w:eastAsia="Times New Roman"/>
                          <w:color w:val="000000"/>
                          <w:sz w:val="24"/>
                        </w:rPr>
                      </w:pPr>
                      <w:r>
                        <w:rPr>
                          <w:rFonts w:ascii="Times New Roman" w:eastAsia="Times New Roman" w:hAnsi="Times New Roman"/>
                          <w:color w:val="000000"/>
                          <w:sz w:val="24"/>
                        </w:rPr>
                        <w:t>A plan for the transfer of members to either another church or the rolls of the Presbytery.</w:t>
                      </w:r>
                    </w:p>
                    <w:p w14:paraId="7ACCBD35" w14:textId="77777777" w:rsidR="002C5303" w:rsidRDefault="002C5303" w:rsidP="002C5303">
                      <w:pPr>
                        <w:numPr>
                          <w:ilvl w:val="0"/>
                          <w:numId w:val="10"/>
                        </w:numPr>
                        <w:tabs>
                          <w:tab w:val="clear" w:pos="360"/>
                          <w:tab w:val="left" w:pos="1080"/>
                          <w:tab w:val="left" w:pos="7848"/>
                        </w:tabs>
                        <w:spacing w:before="279" w:after="0" w:line="276" w:lineRule="exact"/>
                        <w:ind w:left="1080" w:hanging="360"/>
                        <w:textAlignment w:val="baseline"/>
                        <w:rPr>
                          <w:rFonts w:eastAsia="Times New Roman"/>
                          <w:color w:val="000000"/>
                          <w:sz w:val="24"/>
                        </w:rPr>
                      </w:pPr>
                      <w:r>
                        <w:rPr>
                          <w:rFonts w:ascii="Times New Roman" w:eastAsia="Times New Roman" w:hAnsi="Times New Roman"/>
                          <w:color w:val="000000"/>
                          <w:sz w:val="24"/>
                        </w:rPr>
                        <w:t>The Call for the congregational meeting should be read for at least</w:t>
                      </w:r>
                      <w:r>
                        <w:rPr>
                          <w:rFonts w:ascii="Times New Roman" w:eastAsia="Times New Roman" w:hAnsi="Times New Roman"/>
                          <w:color w:val="000000"/>
                          <w:sz w:val="24"/>
                        </w:rPr>
                        <w:tab/>
                        <w:t>three weeks and preferably four weeks in advance. The call shall be read at the regular worship time and shall include the purpose of the meeting. An affidavit may be required of the Secretary of the Corporation stating that this process was followed. If the church does not have a Secretary for the Corporation, it may elect one at the Congregational meeting, but such an election must be part of the call. (The clerk of the session shall be secretary of meetings of the congregation.</w:t>
                      </w:r>
                    </w:p>
                    <w:p w14:paraId="1B83A22D" w14:textId="77777777" w:rsidR="002C5303" w:rsidRDefault="002C5303">
                      <w:pPr>
                        <w:spacing w:before="279" w:line="273" w:lineRule="exact"/>
                        <w:jc w:val="center"/>
                        <w:textAlignment w:val="baseline"/>
                        <w:rPr>
                          <w:rFonts w:eastAsia="Times New Roman"/>
                          <w:color w:val="000000"/>
                          <w:sz w:val="24"/>
                        </w:rPr>
                      </w:pPr>
                      <w:r>
                        <w:rPr>
                          <w:rFonts w:ascii="Times New Roman" w:eastAsia="Times New Roman" w:hAnsi="Times New Roman"/>
                          <w:color w:val="000000"/>
                          <w:sz w:val="24"/>
                        </w:rPr>
                        <w:t>B. Once the congregation has voted to dissolve, the following will need to be done:</w:t>
                      </w:r>
                    </w:p>
                    <w:p w14:paraId="23F15F02" w14:textId="77777777" w:rsidR="002C5303" w:rsidRDefault="002C5303" w:rsidP="002C5303">
                      <w:pPr>
                        <w:numPr>
                          <w:ilvl w:val="0"/>
                          <w:numId w:val="11"/>
                        </w:numPr>
                        <w:tabs>
                          <w:tab w:val="clear" w:pos="360"/>
                          <w:tab w:val="left" w:pos="1080"/>
                        </w:tabs>
                        <w:spacing w:before="279" w:after="0" w:line="273" w:lineRule="exact"/>
                        <w:ind w:left="1080" w:right="288" w:hanging="360"/>
                        <w:textAlignment w:val="baseline"/>
                        <w:rPr>
                          <w:rFonts w:eastAsia="Times New Roman"/>
                          <w:color w:val="000000"/>
                          <w:sz w:val="24"/>
                        </w:rPr>
                      </w:pPr>
                      <w:r>
                        <w:rPr>
                          <w:rFonts w:ascii="Times New Roman" w:eastAsia="Times New Roman" w:hAnsi="Times New Roman"/>
                          <w:color w:val="000000"/>
                          <w:sz w:val="24"/>
                        </w:rPr>
                        <w:t>Investigate as to whether there are outstanding obligations to the Presbytery, Synod, and/or General Assembly.</w:t>
                      </w:r>
                    </w:p>
                    <w:p w14:paraId="7DD68E37" w14:textId="77777777" w:rsidR="002C5303" w:rsidRDefault="002C5303" w:rsidP="002C5303">
                      <w:pPr>
                        <w:numPr>
                          <w:ilvl w:val="0"/>
                          <w:numId w:val="11"/>
                        </w:numPr>
                        <w:tabs>
                          <w:tab w:val="clear" w:pos="360"/>
                          <w:tab w:val="left" w:pos="1080"/>
                        </w:tabs>
                        <w:spacing w:before="279" w:after="0" w:line="273" w:lineRule="exact"/>
                        <w:ind w:left="1080" w:hanging="360"/>
                        <w:textAlignment w:val="baseline"/>
                        <w:rPr>
                          <w:rFonts w:eastAsia="Times New Roman"/>
                          <w:color w:val="000000"/>
                          <w:sz w:val="24"/>
                        </w:rPr>
                      </w:pPr>
                      <w:r>
                        <w:rPr>
                          <w:rFonts w:ascii="Times New Roman" w:eastAsia="Times New Roman" w:hAnsi="Times New Roman"/>
                          <w:color w:val="000000"/>
                          <w:sz w:val="24"/>
                        </w:rPr>
                        <w:t>Appraise the building, secure the services of a realtor, it that seems prudent.</w:t>
                      </w:r>
                    </w:p>
                    <w:p w14:paraId="2B1AC08E" w14:textId="77777777" w:rsidR="002C5303" w:rsidRDefault="002C5303" w:rsidP="002C5303">
                      <w:pPr>
                        <w:numPr>
                          <w:ilvl w:val="0"/>
                          <w:numId w:val="11"/>
                        </w:numPr>
                        <w:tabs>
                          <w:tab w:val="clear" w:pos="360"/>
                          <w:tab w:val="left" w:pos="1080"/>
                        </w:tabs>
                        <w:spacing w:before="273" w:after="0" w:line="279" w:lineRule="exact"/>
                        <w:ind w:left="1080" w:right="1152" w:hanging="360"/>
                        <w:textAlignment w:val="baseline"/>
                        <w:rPr>
                          <w:rFonts w:eastAsia="Times New Roman"/>
                          <w:color w:val="000000"/>
                          <w:sz w:val="24"/>
                        </w:rPr>
                      </w:pPr>
                      <w:r>
                        <w:rPr>
                          <w:rFonts w:ascii="Times New Roman" w:eastAsia="Times New Roman" w:hAnsi="Times New Roman"/>
                          <w:color w:val="000000"/>
                          <w:sz w:val="24"/>
                        </w:rPr>
                        <w:t>Secure Presbytery's written permission to sell the real property and presbytery's approval of the congregation's plans.</w:t>
                      </w:r>
                    </w:p>
                    <w:p w14:paraId="3C59C2B4" w14:textId="77777777" w:rsidR="002C5303" w:rsidRDefault="002C5303" w:rsidP="002C5303">
                      <w:pPr>
                        <w:numPr>
                          <w:ilvl w:val="0"/>
                          <w:numId w:val="11"/>
                        </w:numPr>
                        <w:tabs>
                          <w:tab w:val="clear" w:pos="360"/>
                          <w:tab w:val="left" w:pos="1080"/>
                        </w:tabs>
                        <w:spacing w:before="279" w:after="0" w:line="273" w:lineRule="exact"/>
                        <w:ind w:left="1080" w:hanging="360"/>
                        <w:textAlignment w:val="baseline"/>
                        <w:rPr>
                          <w:rFonts w:eastAsia="Times New Roman"/>
                          <w:color w:val="000000"/>
                          <w:sz w:val="24"/>
                        </w:rPr>
                      </w:pPr>
                      <w:r>
                        <w:rPr>
                          <w:rFonts w:ascii="Times New Roman" w:eastAsia="Times New Roman" w:hAnsi="Times New Roman"/>
                          <w:color w:val="000000"/>
                          <w:sz w:val="24"/>
                        </w:rPr>
                        <w:t>Carry out the plan for the celebration of ministry.</w:t>
                      </w:r>
                    </w:p>
                    <w:p w14:paraId="5A8F594B" w14:textId="77777777" w:rsidR="002C5303" w:rsidRDefault="002C5303" w:rsidP="002C5303">
                      <w:pPr>
                        <w:numPr>
                          <w:ilvl w:val="0"/>
                          <w:numId w:val="11"/>
                        </w:numPr>
                        <w:tabs>
                          <w:tab w:val="clear" w:pos="360"/>
                          <w:tab w:val="left" w:pos="1080"/>
                        </w:tabs>
                        <w:spacing w:before="279" w:after="0" w:line="273" w:lineRule="exact"/>
                        <w:ind w:left="1080" w:hanging="360"/>
                        <w:textAlignment w:val="baseline"/>
                        <w:rPr>
                          <w:rFonts w:eastAsia="Times New Roman"/>
                          <w:color w:val="000000"/>
                          <w:sz w:val="24"/>
                        </w:rPr>
                      </w:pPr>
                      <w:r>
                        <w:rPr>
                          <w:rFonts w:ascii="Times New Roman" w:eastAsia="Times New Roman" w:hAnsi="Times New Roman"/>
                          <w:color w:val="000000"/>
                          <w:sz w:val="24"/>
                        </w:rPr>
                        <w:t>Carry out the plan for disposing of the building's contents.</w:t>
                      </w:r>
                    </w:p>
                    <w:p w14:paraId="48616D49" w14:textId="77777777" w:rsidR="002C5303" w:rsidRDefault="002C5303" w:rsidP="002C5303">
                      <w:pPr>
                        <w:numPr>
                          <w:ilvl w:val="0"/>
                          <w:numId w:val="11"/>
                        </w:numPr>
                        <w:tabs>
                          <w:tab w:val="clear" w:pos="360"/>
                          <w:tab w:val="left" w:pos="1080"/>
                        </w:tabs>
                        <w:spacing w:before="279" w:after="0" w:line="273" w:lineRule="exact"/>
                        <w:ind w:left="1080" w:right="504" w:hanging="360"/>
                        <w:textAlignment w:val="baseline"/>
                        <w:rPr>
                          <w:rFonts w:eastAsia="Times New Roman"/>
                          <w:color w:val="000000"/>
                          <w:spacing w:val="-1"/>
                          <w:sz w:val="24"/>
                        </w:rPr>
                      </w:pPr>
                      <w:r>
                        <w:rPr>
                          <w:rFonts w:ascii="Times New Roman" w:eastAsia="Times New Roman" w:hAnsi="Times New Roman"/>
                          <w:color w:val="000000"/>
                          <w:spacing w:val="-1"/>
                          <w:sz w:val="24"/>
                        </w:rPr>
                        <w:t>Ask the members where they would like to transfer their membership and carry out the transfer, effective the date of the congregation dissolution.</w:t>
                      </w:r>
                    </w:p>
                    <w:p w14:paraId="5CAA5798" w14:textId="77777777" w:rsidR="002C5303" w:rsidRDefault="002C5303" w:rsidP="002C5303">
                      <w:pPr>
                        <w:numPr>
                          <w:ilvl w:val="0"/>
                          <w:numId w:val="11"/>
                        </w:numPr>
                        <w:tabs>
                          <w:tab w:val="clear" w:pos="360"/>
                          <w:tab w:val="left" w:pos="1080"/>
                        </w:tabs>
                        <w:spacing w:before="273" w:after="0" w:line="279" w:lineRule="exact"/>
                        <w:ind w:left="1080" w:right="360" w:hanging="360"/>
                        <w:textAlignment w:val="baseline"/>
                        <w:rPr>
                          <w:rFonts w:eastAsia="Times New Roman"/>
                          <w:color w:val="000000"/>
                          <w:sz w:val="24"/>
                        </w:rPr>
                      </w:pPr>
                      <w:r>
                        <w:rPr>
                          <w:rFonts w:ascii="Times New Roman" w:eastAsia="Times New Roman" w:hAnsi="Times New Roman"/>
                          <w:color w:val="000000"/>
                          <w:sz w:val="24"/>
                        </w:rPr>
                        <w:t>If a buyer is not found by the date of the last service, the congregation may choose to not dissolve the church until after the sale is consummated.</w:t>
                      </w:r>
                    </w:p>
                    <w:p w14:paraId="0DEF4667" w14:textId="77777777" w:rsidR="002C5303" w:rsidRDefault="002C5303" w:rsidP="002C5303">
                      <w:pPr>
                        <w:numPr>
                          <w:ilvl w:val="0"/>
                          <w:numId w:val="11"/>
                        </w:numPr>
                        <w:tabs>
                          <w:tab w:val="clear" w:pos="360"/>
                          <w:tab w:val="left" w:pos="1080"/>
                        </w:tabs>
                        <w:spacing w:before="276" w:after="0" w:line="276" w:lineRule="exact"/>
                        <w:ind w:left="1080" w:hanging="360"/>
                        <w:textAlignment w:val="baseline"/>
                        <w:rPr>
                          <w:rFonts w:eastAsia="Times New Roman"/>
                          <w:color w:val="000000"/>
                          <w:sz w:val="24"/>
                        </w:rPr>
                      </w:pPr>
                      <w:r>
                        <w:rPr>
                          <w:rFonts w:ascii="Times New Roman" w:eastAsia="Times New Roman" w:hAnsi="Times New Roman"/>
                          <w:color w:val="000000"/>
                          <w:sz w:val="24"/>
                        </w:rPr>
                        <w:t>Before an agreement can be entered into, the Abstract of Title must be located and brought up to date, and a Warranty Deed drawn. If may be appropriate to seek legal opinion regarding the marketability of the title. It is the policy of</w:t>
                      </w:r>
                    </w:p>
                    <w:p w14:paraId="2F6C8B47" w14:textId="77777777" w:rsidR="002C5303" w:rsidRDefault="002C5303">
                      <w:pPr>
                        <w:spacing w:before="215" w:after="6" w:line="225" w:lineRule="exact"/>
                        <w:jc w:val="right"/>
                        <w:textAlignment w:val="baseline"/>
                        <w:rPr>
                          <w:rFonts w:eastAsia="Times New Roman"/>
                          <w:i/>
                          <w:color w:val="000000"/>
                          <w:sz w:val="20"/>
                        </w:rPr>
                      </w:pPr>
                      <w:r>
                        <w:rPr>
                          <w:rFonts w:ascii="Times New Roman" w:eastAsia="Times New Roman" w:hAnsi="Times New Roman"/>
                          <w:i/>
                          <w:color w:val="000000"/>
                          <w:sz w:val="20"/>
                        </w:rPr>
                        <w:t>Presbytery of Northern Waters Manual of Operations</w:t>
                      </w:r>
                    </w:p>
                  </w:txbxContent>
                </v:textbox>
                <w10:wrap type="square" anchorx="page" anchory="page"/>
              </v:shape>
            </w:pict>
          </mc:Fallback>
        </mc:AlternateContent>
      </w:r>
      <w:r>
        <w:rPr>
          <w:rFonts w:ascii="Times New Roman" w:hAnsi="Times New Roman" w:cs="Times New Roman"/>
          <w:sz w:val="24"/>
          <w:szCs w:val="24"/>
        </w:rPr>
        <w:br w:type="page"/>
      </w:r>
    </w:p>
    <w:p w14:paraId="5C6FF1BC" w14:textId="77777777" w:rsidR="002C5303" w:rsidRPr="002C5303" w:rsidRDefault="002C5303" w:rsidP="002C5303">
      <w:pPr>
        <w:jc w:val="center"/>
        <w:rPr>
          <w:rFonts w:ascii="Times New Roman" w:hAnsi="Times New Roman" w:cs="Times New Roman"/>
          <w:sz w:val="24"/>
          <w:szCs w:val="24"/>
        </w:rPr>
      </w:pPr>
    </w:p>
    <w:p w14:paraId="112D9604" w14:textId="6F235879" w:rsidR="002C5303" w:rsidRPr="002C5303" w:rsidRDefault="002C5303" w:rsidP="002C530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4271C3CF" wp14:editId="6D76518C">
                <wp:simplePos x="0" y="0"/>
                <wp:positionH relativeFrom="page">
                  <wp:posOffset>905510</wp:posOffset>
                </wp:positionH>
                <wp:positionV relativeFrom="page">
                  <wp:posOffset>457200</wp:posOffset>
                </wp:positionV>
                <wp:extent cx="5967730" cy="6343650"/>
                <wp:effectExtent l="635" t="0" r="3810" b="0"/>
                <wp:wrapSquare wrapText="bothSides"/>
                <wp:docPr id="16048219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634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27985" w14:textId="77777777" w:rsidR="002C5303" w:rsidRDefault="002C5303" w:rsidP="002C5303">
                            <w:pPr>
                              <w:spacing w:before="13" w:line="225" w:lineRule="exact"/>
                              <w:textAlignment w:val="baseline"/>
                              <w:rPr>
                                <w:rFonts w:eastAsia="Times New Roman"/>
                                <w:color w:val="000000"/>
                                <w:sz w:val="20"/>
                              </w:rPr>
                            </w:pPr>
                            <w:r>
                              <w:rPr>
                                <w:rFonts w:ascii="Times New Roman" w:eastAsia="Times New Roman" w:hAnsi="Times New Roman"/>
                                <w:color w:val="000000"/>
                                <w:sz w:val="20"/>
                              </w:rPr>
                              <w:t>Page 74 of 212</w:t>
                            </w:r>
                          </w:p>
                          <w:p w14:paraId="1B8CC94C" w14:textId="77777777" w:rsidR="002C5303" w:rsidRDefault="002C5303" w:rsidP="002C5303">
                            <w:pPr>
                              <w:spacing w:before="4" w:after="6" w:line="225" w:lineRule="exact"/>
                              <w:textAlignment w:val="baseline"/>
                              <w:rPr>
                                <w:rFonts w:eastAsia="Times New Roman"/>
                                <w:i/>
                                <w:color w:val="000000"/>
                                <w:spacing w:val="-2"/>
                                <w:sz w:val="20"/>
                              </w:rPr>
                            </w:pPr>
                            <w:r>
                              <w:rPr>
                                <w:rFonts w:ascii="Times New Roman" w:eastAsia="Times New Roman" w:hAnsi="Times New Roman"/>
                                <w:i/>
                                <w:color w:val="000000"/>
                                <w:spacing w:val="-2"/>
                                <w:sz w:val="20"/>
                              </w:rPr>
                              <w:t>Presbytery of Northern Waters Manual of Operations</w:t>
                            </w:r>
                          </w:p>
                          <w:p w14:paraId="03132455" w14:textId="77777777" w:rsidR="002C5303" w:rsidRDefault="002C5303" w:rsidP="002C5303">
                            <w:pPr>
                              <w:spacing w:before="13" w:line="225" w:lineRule="exact"/>
                              <w:textAlignment w:val="baseline"/>
                              <w:rPr>
                                <w:rFonts w:eastAsia="Times New Roman"/>
                                <w:color w:val="000000"/>
                                <w:sz w:val="20"/>
                              </w:rPr>
                            </w:pPr>
                          </w:p>
                          <w:p w14:paraId="10657B71" w14:textId="77777777" w:rsidR="002C5303" w:rsidRDefault="002C5303" w:rsidP="002C5303">
                            <w:pPr>
                              <w:spacing w:before="199" w:line="278" w:lineRule="exact"/>
                              <w:ind w:left="1800" w:right="792"/>
                              <w:textAlignment w:val="baseline"/>
                              <w:rPr>
                                <w:rFonts w:eastAsia="Times New Roman"/>
                                <w:color w:val="000000"/>
                                <w:sz w:val="24"/>
                              </w:rPr>
                            </w:pPr>
                            <w:r>
                              <w:rPr>
                                <w:rFonts w:ascii="Times New Roman" w:eastAsia="Times New Roman" w:hAnsi="Times New Roman"/>
                                <w:color w:val="000000"/>
                                <w:sz w:val="24"/>
                              </w:rPr>
                              <w:t>the Presbytery that the Deed shall contain a declaration that the church building shall not be used as a place where alcohol is sold.</w:t>
                            </w:r>
                          </w:p>
                          <w:p w14:paraId="203D5820" w14:textId="77777777" w:rsidR="002C5303" w:rsidRDefault="002C5303" w:rsidP="002C5303">
                            <w:pPr>
                              <w:spacing w:before="279" w:line="273" w:lineRule="exact"/>
                              <w:ind w:left="720"/>
                              <w:textAlignment w:val="baseline"/>
                              <w:rPr>
                                <w:rFonts w:eastAsia="Times New Roman"/>
                                <w:color w:val="000000"/>
                                <w:spacing w:val="1"/>
                                <w:sz w:val="24"/>
                              </w:rPr>
                            </w:pPr>
                            <w:r>
                              <w:rPr>
                                <w:rFonts w:ascii="Times New Roman" w:eastAsia="Times New Roman" w:hAnsi="Times New Roman"/>
                                <w:color w:val="000000"/>
                                <w:spacing w:val="1"/>
                                <w:sz w:val="24"/>
                              </w:rPr>
                              <w:t>C. Once a buyer is found the session will:</w:t>
                            </w:r>
                          </w:p>
                          <w:p w14:paraId="6C6A8556" w14:textId="77777777" w:rsidR="002C5303" w:rsidRDefault="002C5303" w:rsidP="002C5303">
                            <w:pPr>
                              <w:numPr>
                                <w:ilvl w:val="0"/>
                                <w:numId w:val="12"/>
                              </w:numPr>
                              <w:tabs>
                                <w:tab w:val="clear" w:pos="288"/>
                                <w:tab w:val="left" w:pos="1800"/>
                              </w:tabs>
                              <w:spacing w:before="275" w:after="0" w:line="277" w:lineRule="exact"/>
                              <w:ind w:left="1800" w:right="72" w:hanging="288"/>
                              <w:textAlignment w:val="baseline"/>
                              <w:rPr>
                                <w:rFonts w:eastAsia="Times New Roman"/>
                                <w:color w:val="000000"/>
                                <w:sz w:val="24"/>
                              </w:rPr>
                            </w:pPr>
                            <w:r>
                              <w:rPr>
                                <w:rFonts w:ascii="Times New Roman" w:eastAsia="Times New Roman" w:hAnsi="Times New Roman"/>
                                <w:color w:val="000000"/>
                                <w:sz w:val="24"/>
                              </w:rPr>
                              <w:t xml:space="preserve">Review the purchase offer with the Presbytery's commission, </w:t>
                            </w:r>
                            <w:r>
                              <w:rPr>
                                <w:rFonts w:ascii="Times New Roman" w:eastAsia="Times New Roman" w:hAnsi="Times New Roman"/>
                                <w:color w:val="000000"/>
                                <w:sz w:val="24"/>
                              </w:rPr>
                              <w:t>in order to make sure that it is in keeping with the plans and in the best interests of the congregation and the Constitution of the Presbyterian Church (U.S.A.). Once approved by Presbytery's commission, the transaction may be completed.</w:t>
                            </w:r>
                          </w:p>
                          <w:p w14:paraId="4D8A198B" w14:textId="77777777" w:rsidR="002C5303" w:rsidRDefault="002C5303" w:rsidP="002C5303">
                            <w:pPr>
                              <w:numPr>
                                <w:ilvl w:val="0"/>
                                <w:numId w:val="12"/>
                              </w:numPr>
                              <w:tabs>
                                <w:tab w:val="clear" w:pos="288"/>
                                <w:tab w:val="left" w:pos="1800"/>
                              </w:tabs>
                              <w:spacing w:before="279" w:after="0" w:line="273" w:lineRule="exact"/>
                              <w:ind w:left="1800" w:right="648" w:hanging="288"/>
                              <w:textAlignment w:val="baseline"/>
                              <w:rPr>
                                <w:rFonts w:eastAsia="Times New Roman"/>
                                <w:color w:val="000000"/>
                                <w:sz w:val="24"/>
                              </w:rPr>
                            </w:pPr>
                            <w:r>
                              <w:rPr>
                                <w:rFonts w:ascii="Times New Roman" w:eastAsia="Times New Roman" w:hAnsi="Times New Roman"/>
                                <w:color w:val="000000"/>
                                <w:sz w:val="24"/>
                              </w:rPr>
                              <w:t>Make sure that the insurance is canceled, utilities are transferred and the Presbytery is notified.</w:t>
                            </w:r>
                          </w:p>
                          <w:p w14:paraId="4602D984" w14:textId="77777777" w:rsidR="002C5303" w:rsidRDefault="002C5303" w:rsidP="002C5303">
                            <w:pPr>
                              <w:numPr>
                                <w:ilvl w:val="0"/>
                                <w:numId w:val="12"/>
                              </w:numPr>
                              <w:tabs>
                                <w:tab w:val="clear" w:pos="288"/>
                                <w:tab w:val="left" w:pos="1800"/>
                              </w:tabs>
                              <w:spacing w:before="6" w:after="0" w:line="273" w:lineRule="exact"/>
                              <w:ind w:left="1800" w:hanging="288"/>
                              <w:textAlignment w:val="baseline"/>
                              <w:rPr>
                                <w:rFonts w:eastAsia="Times New Roman"/>
                                <w:color w:val="000000"/>
                                <w:sz w:val="24"/>
                              </w:rPr>
                            </w:pPr>
                            <w:r>
                              <w:rPr>
                                <w:rFonts w:ascii="Times New Roman" w:eastAsia="Times New Roman" w:hAnsi="Times New Roman"/>
                                <w:color w:val="000000"/>
                                <w:sz w:val="24"/>
                              </w:rPr>
                              <w:t>Make sure that all bills and obligations are paid.</w:t>
                            </w:r>
                          </w:p>
                          <w:p w14:paraId="765F65A1" w14:textId="77777777" w:rsidR="002C5303" w:rsidRDefault="002C5303" w:rsidP="002C5303">
                            <w:pPr>
                              <w:numPr>
                                <w:ilvl w:val="0"/>
                                <w:numId w:val="12"/>
                              </w:numPr>
                              <w:tabs>
                                <w:tab w:val="clear" w:pos="288"/>
                                <w:tab w:val="left" w:pos="1800"/>
                              </w:tabs>
                              <w:spacing w:before="279" w:after="0" w:line="273" w:lineRule="exact"/>
                              <w:ind w:left="1800" w:hanging="288"/>
                              <w:textAlignment w:val="baseline"/>
                              <w:rPr>
                                <w:rFonts w:eastAsia="Times New Roman"/>
                                <w:color w:val="000000"/>
                                <w:sz w:val="24"/>
                              </w:rPr>
                            </w:pPr>
                            <w:r>
                              <w:rPr>
                                <w:rFonts w:ascii="Times New Roman" w:eastAsia="Times New Roman" w:hAnsi="Times New Roman"/>
                                <w:color w:val="000000"/>
                                <w:sz w:val="24"/>
                              </w:rPr>
                              <w:t>Notify the Secretary of State that the corporation has been dissolved.</w:t>
                            </w:r>
                          </w:p>
                          <w:p w14:paraId="44CAD909" w14:textId="77777777" w:rsidR="002C5303" w:rsidRDefault="002C5303" w:rsidP="002C5303">
                            <w:pPr>
                              <w:numPr>
                                <w:ilvl w:val="0"/>
                                <w:numId w:val="12"/>
                              </w:numPr>
                              <w:tabs>
                                <w:tab w:val="clear" w:pos="288"/>
                                <w:tab w:val="left" w:pos="1800"/>
                              </w:tabs>
                              <w:spacing w:before="276" w:after="0" w:line="276" w:lineRule="exact"/>
                              <w:ind w:left="1800" w:right="144" w:hanging="288"/>
                              <w:textAlignment w:val="baseline"/>
                              <w:rPr>
                                <w:rFonts w:eastAsia="Times New Roman"/>
                                <w:color w:val="000000"/>
                                <w:sz w:val="24"/>
                              </w:rPr>
                            </w:pPr>
                            <w:r>
                              <w:rPr>
                                <w:rFonts w:ascii="Times New Roman" w:eastAsia="Times New Roman" w:hAnsi="Times New Roman"/>
                                <w:color w:val="000000"/>
                                <w:sz w:val="24"/>
                              </w:rPr>
                              <w:t>Notify the Office of the General Assembly and the Synod of Lakes and Prairies telling them of the church's dissolution and requesting that the per capita for the succeeding years be forgiven. The church will also transmit to Presbytery the per capita payment for members placed on the rolls of Presbytery.</w:t>
                            </w:r>
                          </w:p>
                          <w:p w14:paraId="34F4F860" w14:textId="77777777" w:rsidR="002C5303" w:rsidRDefault="002C5303" w:rsidP="002C5303">
                            <w:pPr>
                              <w:numPr>
                                <w:ilvl w:val="0"/>
                                <w:numId w:val="12"/>
                              </w:numPr>
                              <w:tabs>
                                <w:tab w:val="clear" w:pos="288"/>
                                <w:tab w:val="left" w:pos="1800"/>
                                <w:tab w:val="right" w:pos="9288"/>
                              </w:tabs>
                              <w:spacing w:before="276" w:after="0" w:line="276" w:lineRule="exact"/>
                              <w:ind w:left="1800" w:hanging="288"/>
                              <w:textAlignment w:val="baseline"/>
                              <w:rPr>
                                <w:rFonts w:eastAsia="Times New Roman"/>
                                <w:color w:val="000000"/>
                                <w:sz w:val="24"/>
                              </w:rPr>
                            </w:pPr>
                            <w:r>
                              <w:rPr>
                                <w:rFonts w:ascii="Times New Roman" w:eastAsia="Times New Roman" w:hAnsi="Times New Roman"/>
                                <w:color w:val="000000"/>
                                <w:sz w:val="24"/>
                              </w:rPr>
                              <w:t xml:space="preserve">Provide a legal description to the Presbytery of Northern Waters along with a </w:t>
                            </w:r>
                            <w:r>
                              <w:rPr>
                                <w:rFonts w:ascii="Times New Roman" w:eastAsia="Times New Roman" w:hAnsi="Times New Roman"/>
                                <w:color w:val="000000"/>
                                <w:sz w:val="24"/>
                              </w:rPr>
                              <w:br/>
                              <w:t>cashier's check made out to the Presbytery for what remains of the proceeds of the sale and other assets.</w:t>
                            </w:r>
                          </w:p>
                          <w:p w14:paraId="34E94701" w14:textId="77777777" w:rsidR="002C5303" w:rsidRDefault="002C5303" w:rsidP="002C5303">
                            <w:pPr>
                              <w:spacing w:before="279" w:line="273" w:lineRule="exact"/>
                              <w:jc w:val="right"/>
                              <w:textAlignment w:val="baseline"/>
                              <w:rPr>
                                <w:rFonts w:eastAsia="Times New Roman"/>
                                <w:color w:val="000000"/>
                                <w:sz w:val="24"/>
                              </w:rPr>
                            </w:pPr>
                            <w:r>
                              <w:rPr>
                                <w:rFonts w:ascii="Times New Roman" w:eastAsia="Times New Roman" w:hAnsi="Times New Roman"/>
                                <w:color w:val="000000"/>
                                <w:sz w:val="24"/>
                              </w:rPr>
                              <w:t>D. Once the work of the administrative commission is completed, it will make a report to</w:t>
                            </w:r>
                          </w:p>
                          <w:p w14:paraId="7455B9D1" w14:textId="77777777" w:rsidR="002C5303" w:rsidRDefault="002C5303" w:rsidP="002C5303">
                            <w:pPr>
                              <w:spacing w:line="273" w:lineRule="exact"/>
                              <w:jc w:val="center"/>
                              <w:textAlignment w:val="baseline"/>
                              <w:rPr>
                                <w:rFonts w:eastAsia="Times New Roman"/>
                                <w:color w:val="000000"/>
                                <w:sz w:val="24"/>
                              </w:rPr>
                            </w:pPr>
                            <w:r>
                              <w:rPr>
                                <w:rFonts w:ascii="Times New Roman" w:eastAsia="Times New Roman" w:hAnsi="Times New Roman"/>
                                <w:color w:val="000000"/>
                                <w:sz w:val="24"/>
                              </w:rPr>
                              <w:t>presbytery along with a request that the Commission be dissolved upon</w:t>
                            </w:r>
                          </w:p>
                          <w:p w14:paraId="17C67992" w14:textId="77777777" w:rsidR="002C5303" w:rsidRDefault="002C5303" w:rsidP="002C5303">
                            <w:pPr>
                              <w:spacing w:before="6" w:line="273" w:lineRule="exact"/>
                              <w:ind w:left="1512"/>
                              <w:textAlignment w:val="baseline"/>
                              <w:rPr>
                                <w:rFonts w:eastAsia="Times New Roman"/>
                                <w:color w:val="000000"/>
                                <w:spacing w:val="-2"/>
                                <w:sz w:val="24"/>
                              </w:rPr>
                            </w:pPr>
                            <w:r>
                              <w:rPr>
                                <w:rFonts w:ascii="Times New Roman" w:eastAsia="Times New Roman" w:hAnsi="Times New Roman"/>
                                <w:color w:val="000000"/>
                                <w:spacing w:val="-2"/>
                                <w:sz w:val="24"/>
                              </w:rPr>
                              <w:t>approval of its report.</w:t>
                            </w:r>
                          </w:p>
                          <w:p w14:paraId="34328638" w14:textId="77777777" w:rsidR="002C5303" w:rsidRDefault="002C5303" w:rsidP="002C5303">
                            <w:pPr>
                              <w:tabs>
                                <w:tab w:val="left" w:pos="1080"/>
                              </w:tabs>
                              <w:spacing w:before="90" w:after="6" w:line="451" w:lineRule="exact"/>
                              <w:ind w:left="720" w:right="432"/>
                              <w:jc w:val="right"/>
                              <w:textAlignment w:val="baseline"/>
                              <w:rPr>
                                <w:rFonts w:eastAsia="Times New Roman"/>
                                <w:color w:val="000000"/>
                                <w:sz w:val="24"/>
                              </w:rPr>
                            </w:pPr>
                            <w:r>
                              <w:rPr>
                                <w:rFonts w:eastAsia="Times New Roman"/>
                                <w:i/>
                                <w:color w:val="000000"/>
                                <w:sz w:val="20"/>
                              </w:rPr>
                              <w:t>End of Section 4.105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1C3CF" id="Text Box 6" o:spid="_x0000_s1030" type="#_x0000_t202" style="position:absolute;margin-left:71.3pt;margin-top:36pt;width:469.9pt;height:49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" filled="f" stroked="f">
                <v:textbox inset="0,0,0,0">
                  <w:txbxContent>
                    <w:p w14:paraId="6ED27985" w14:textId="77777777" w:rsidR="002C5303" w:rsidRDefault="002C5303" w:rsidP="002C5303">
                      <w:pPr>
                        <w:spacing w:before="13" w:line="225" w:lineRule="exact"/>
                        <w:textAlignment w:val="baseline"/>
                        <w:rPr>
                          <w:rFonts w:eastAsia="Times New Roman"/>
                          <w:color w:val="000000"/>
                          <w:sz w:val="20"/>
                        </w:rPr>
                      </w:pPr>
                      <w:r>
                        <w:rPr>
                          <w:rFonts w:ascii="Times New Roman" w:eastAsia="Times New Roman" w:hAnsi="Times New Roman"/>
                          <w:color w:val="000000"/>
                          <w:sz w:val="20"/>
                        </w:rPr>
                        <w:t>Page 74 of 212</w:t>
                      </w:r>
                    </w:p>
                    <w:p w14:paraId="1B8CC94C" w14:textId="77777777" w:rsidR="002C5303" w:rsidRDefault="002C5303" w:rsidP="002C5303">
                      <w:pPr>
                        <w:spacing w:before="4" w:after="6" w:line="225" w:lineRule="exact"/>
                        <w:textAlignment w:val="baseline"/>
                        <w:rPr>
                          <w:rFonts w:eastAsia="Times New Roman"/>
                          <w:i/>
                          <w:color w:val="000000"/>
                          <w:spacing w:val="-2"/>
                          <w:sz w:val="20"/>
                        </w:rPr>
                      </w:pPr>
                      <w:r>
                        <w:rPr>
                          <w:rFonts w:ascii="Times New Roman" w:eastAsia="Times New Roman" w:hAnsi="Times New Roman"/>
                          <w:i/>
                          <w:color w:val="000000"/>
                          <w:spacing w:val="-2"/>
                          <w:sz w:val="20"/>
                        </w:rPr>
                        <w:t>Presbytery of Northern Waters Manual of Operations</w:t>
                      </w:r>
                    </w:p>
                    <w:p w14:paraId="03132455" w14:textId="77777777" w:rsidR="002C5303" w:rsidRDefault="002C5303" w:rsidP="002C5303">
                      <w:pPr>
                        <w:spacing w:before="13" w:line="225" w:lineRule="exact"/>
                        <w:textAlignment w:val="baseline"/>
                        <w:rPr>
                          <w:rFonts w:eastAsia="Times New Roman"/>
                          <w:color w:val="000000"/>
                          <w:sz w:val="20"/>
                        </w:rPr>
                      </w:pPr>
                    </w:p>
                    <w:p w14:paraId="10657B71" w14:textId="77777777" w:rsidR="002C5303" w:rsidRDefault="002C5303" w:rsidP="002C5303">
                      <w:pPr>
                        <w:spacing w:before="199" w:line="278" w:lineRule="exact"/>
                        <w:ind w:left="1800" w:right="792"/>
                        <w:textAlignment w:val="baseline"/>
                        <w:rPr>
                          <w:rFonts w:eastAsia="Times New Roman"/>
                          <w:color w:val="000000"/>
                          <w:sz w:val="24"/>
                        </w:rPr>
                      </w:pPr>
                      <w:r>
                        <w:rPr>
                          <w:rFonts w:ascii="Times New Roman" w:eastAsia="Times New Roman" w:hAnsi="Times New Roman"/>
                          <w:color w:val="000000"/>
                          <w:sz w:val="24"/>
                        </w:rPr>
                        <w:t>the Presbytery that the Deed shall contain a declaration that the church building shall not be used as a place where alcohol is sold.</w:t>
                      </w:r>
                    </w:p>
                    <w:p w14:paraId="203D5820" w14:textId="77777777" w:rsidR="002C5303" w:rsidRDefault="002C5303" w:rsidP="002C5303">
                      <w:pPr>
                        <w:spacing w:before="279" w:line="273" w:lineRule="exact"/>
                        <w:ind w:left="720"/>
                        <w:textAlignment w:val="baseline"/>
                        <w:rPr>
                          <w:rFonts w:eastAsia="Times New Roman"/>
                          <w:color w:val="000000"/>
                          <w:spacing w:val="1"/>
                          <w:sz w:val="24"/>
                        </w:rPr>
                      </w:pPr>
                      <w:r>
                        <w:rPr>
                          <w:rFonts w:ascii="Times New Roman" w:eastAsia="Times New Roman" w:hAnsi="Times New Roman"/>
                          <w:color w:val="000000"/>
                          <w:spacing w:val="1"/>
                          <w:sz w:val="24"/>
                        </w:rPr>
                        <w:t>C. Once a buyer is found the session will:</w:t>
                      </w:r>
                    </w:p>
                    <w:p w14:paraId="6C6A8556" w14:textId="77777777" w:rsidR="002C5303" w:rsidRDefault="002C5303" w:rsidP="002C5303">
                      <w:pPr>
                        <w:numPr>
                          <w:ilvl w:val="0"/>
                          <w:numId w:val="12"/>
                        </w:numPr>
                        <w:tabs>
                          <w:tab w:val="clear" w:pos="288"/>
                          <w:tab w:val="left" w:pos="1800"/>
                        </w:tabs>
                        <w:spacing w:before="275" w:after="0" w:line="277" w:lineRule="exact"/>
                        <w:ind w:left="1800" w:right="72" w:hanging="288"/>
                        <w:textAlignment w:val="baseline"/>
                        <w:rPr>
                          <w:rFonts w:eastAsia="Times New Roman"/>
                          <w:color w:val="000000"/>
                          <w:sz w:val="24"/>
                        </w:rPr>
                      </w:pPr>
                      <w:r>
                        <w:rPr>
                          <w:rFonts w:ascii="Times New Roman" w:eastAsia="Times New Roman" w:hAnsi="Times New Roman"/>
                          <w:color w:val="000000"/>
                          <w:sz w:val="24"/>
                        </w:rPr>
                        <w:t xml:space="preserve">Review the purchase offer with the Presbytery's commission, </w:t>
                      </w:r>
                      <w:r>
                        <w:rPr>
                          <w:rFonts w:ascii="Times New Roman" w:eastAsia="Times New Roman" w:hAnsi="Times New Roman"/>
                          <w:color w:val="000000"/>
                          <w:sz w:val="24"/>
                        </w:rPr>
                        <w:t>in order to make sure that it is in keeping with the plans and in the best interests of the congregation and the Constitution of the Presbyterian Church (U.S.A.). Once approved by Presbytery's commission, the transaction may be completed.</w:t>
                      </w:r>
                    </w:p>
                    <w:p w14:paraId="4D8A198B" w14:textId="77777777" w:rsidR="002C5303" w:rsidRDefault="002C5303" w:rsidP="002C5303">
                      <w:pPr>
                        <w:numPr>
                          <w:ilvl w:val="0"/>
                          <w:numId w:val="12"/>
                        </w:numPr>
                        <w:tabs>
                          <w:tab w:val="clear" w:pos="288"/>
                          <w:tab w:val="left" w:pos="1800"/>
                        </w:tabs>
                        <w:spacing w:before="279" w:after="0" w:line="273" w:lineRule="exact"/>
                        <w:ind w:left="1800" w:right="648" w:hanging="288"/>
                        <w:textAlignment w:val="baseline"/>
                        <w:rPr>
                          <w:rFonts w:eastAsia="Times New Roman"/>
                          <w:color w:val="000000"/>
                          <w:sz w:val="24"/>
                        </w:rPr>
                      </w:pPr>
                      <w:r>
                        <w:rPr>
                          <w:rFonts w:ascii="Times New Roman" w:eastAsia="Times New Roman" w:hAnsi="Times New Roman"/>
                          <w:color w:val="000000"/>
                          <w:sz w:val="24"/>
                        </w:rPr>
                        <w:t>Make sure that the insurance is canceled, utilities are transferred and the Presbytery is notified.</w:t>
                      </w:r>
                    </w:p>
                    <w:p w14:paraId="4602D984" w14:textId="77777777" w:rsidR="002C5303" w:rsidRDefault="002C5303" w:rsidP="002C5303">
                      <w:pPr>
                        <w:numPr>
                          <w:ilvl w:val="0"/>
                          <w:numId w:val="12"/>
                        </w:numPr>
                        <w:tabs>
                          <w:tab w:val="clear" w:pos="288"/>
                          <w:tab w:val="left" w:pos="1800"/>
                        </w:tabs>
                        <w:spacing w:before="6" w:after="0" w:line="273" w:lineRule="exact"/>
                        <w:ind w:left="1800" w:hanging="288"/>
                        <w:textAlignment w:val="baseline"/>
                        <w:rPr>
                          <w:rFonts w:eastAsia="Times New Roman"/>
                          <w:color w:val="000000"/>
                          <w:sz w:val="24"/>
                        </w:rPr>
                      </w:pPr>
                      <w:r>
                        <w:rPr>
                          <w:rFonts w:ascii="Times New Roman" w:eastAsia="Times New Roman" w:hAnsi="Times New Roman"/>
                          <w:color w:val="000000"/>
                          <w:sz w:val="24"/>
                        </w:rPr>
                        <w:t>Make sure that all bills and obligations are paid.</w:t>
                      </w:r>
                    </w:p>
                    <w:p w14:paraId="765F65A1" w14:textId="77777777" w:rsidR="002C5303" w:rsidRDefault="002C5303" w:rsidP="002C5303">
                      <w:pPr>
                        <w:numPr>
                          <w:ilvl w:val="0"/>
                          <w:numId w:val="12"/>
                        </w:numPr>
                        <w:tabs>
                          <w:tab w:val="clear" w:pos="288"/>
                          <w:tab w:val="left" w:pos="1800"/>
                        </w:tabs>
                        <w:spacing w:before="279" w:after="0" w:line="273" w:lineRule="exact"/>
                        <w:ind w:left="1800" w:hanging="288"/>
                        <w:textAlignment w:val="baseline"/>
                        <w:rPr>
                          <w:rFonts w:eastAsia="Times New Roman"/>
                          <w:color w:val="000000"/>
                          <w:sz w:val="24"/>
                        </w:rPr>
                      </w:pPr>
                      <w:r>
                        <w:rPr>
                          <w:rFonts w:ascii="Times New Roman" w:eastAsia="Times New Roman" w:hAnsi="Times New Roman"/>
                          <w:color w:val="000000"/>
                          <w:sz w:val="24"/>
                        </w:rPr>
                        <w:t>Notify the Secretary of State that the corporation has been dissolved.</w:t>
                      </w:r>
                    </w:p>
                    <w:p w14:paraId="44CAD909" w14:textId="77777777" w:rsidR="002C5303" w:rsidRDefault="002C5303" w:rsidP="002C5303">
                      <w:pPr>
                        <w:numPr>
                          <w:ilvl w:val="0"/>
                          <w:numId w:val="12"/>
                        </w:numPr>
                        <w:tabs>
                          <w:tab w:val="clear" w:pos="288"/>
                          <w:tab w:val="left" w:pos="1800"/>
                        </w:tabs>
                        <w:spacing w:before="276" w:after="0" w:line="276" w:lineRule="exact"/>
                        <w:ind w:left="1800" w:right="144" w:hanging="288"/>
                        <w:textAlignment w:val="baseline"/>
                        <w:rPr>
                          <w:rFonts w:eastAsia="Times New Roman"/>
                          <w:color w:val="000000"/>
                          <w:sz w:val="24"/>
                        </w:rPr>
                      </w:pPr>
                      <w:r>
                        <w:rPr>
                          <w:rFonts w:ascii="Times New Roman" w:eastAsia="Times New Roman" w:hAnsi="Times New Roman"/>
                          <w:color w:val="000000"/>
                          <w:sz w:val="24"/>
                        </w:rPr>
                        <w:t>Notify the Office of the General Assembly and the Synod of Lakes and Prairies telling them of the church's dissolution and requesting that the per capita for the succeeding years be forgiven. The church will also transmit to Presbytery the per capita payment for members placed on the rolls of Presbytery.</w:t>
                      </w:r>
                    </w:p>
                    <w:p w14:paraId="34F4F860" w14:textId="77777777" w:rsidR="002C5303" w:rsidRDefault="002C5303" w:rsidP="002C5303">
                      <w:pPr>
                        <w:numPr>
                          <w:ilvl w:val="0"/>
                          <w:numId w:val="12"/>
                        </w:numPr>
                        <w:tabs>
                          <w:tab w:val="clear" w:pos="288"/>
                          <w:tab w:val="left" w:pos="1800"/>
                          <w:tab w:val="right" w:pos="9288"/>
                        </w:tabs>
                        <w:spacing w:before="276" w:after="0" w:line="276" w:lineRule="exact"/>
                        <w:ind w:left="1800" w:hanging="288"/>
                        <w:textAlignment w:val="baseline"/>
                        <w:rPr>
                          <w:rFonts w:eastAsia="Times New Roman"/>
                          <w:color w:val="000000"/>
                          <w:sz w:val="24"/>
                        </w:rPr>
                      </w:pPr>
                      <w:r>
                        <w:rPr>
                          <w:rFonts w:ascii="Times New Roman" w:eastAsia="Times New Roman" w:hAnsi="Times New Roman"/>
                          <w:color w:val="000000"/>
                          <w:sz w:val="24"/>
                        </w:rPr>
                        <w:t xml:space="preserve">Provide a legal description to the Presbytery of Northern Waters along with a </w:t>
                      </w:r>
                      <w:r>
                        <w:rPr>
                          <w:rFonts w:ascii="Times New Roman" w:eastAsia="Times New Roman" w:hAnsi="Times New Roman"/>
                          <w:color w:val="000000"/>
                          <w:sz w:val="24"/>
                        </w:rPr>
                        <w:br/>
                        <w:t>cashier's check made out to the Presbytery for what remains of the proceeds of the sale and other assets.</w:t>
                      </w:r>
                    </w:p>
                    <w:p w14:paraId="34E94701" w14:textId="77777777" w:rsidR="002C5303" w:rsidRDefault="002C5303" w:rsidP="002C5303">
                      <w:pPr>
                        <w:spacing w:before="279" w:line="273" w:lineRule="exact"/>
                        <w:jc w:val="right"/>
                        <w:textAlignment w:val="baseline"/>
                        <w:rPr>
                          <w:rFonts w:eastAsia="Times New Roman"/>
                          <w:color w:val="000000"/>
                          <w:sz w:val="24"/>
                        </w:rPr>
                      </w:pPr>
                      <w:r>
                        <w:rPr>
                          <w:rFonts w:ascii="Times New Roman" w:eastAsia="Times New Roman" w:hAnsi="Times New Roman"/>
                          <w:color w:val="000000"/>
                          <w:sz w:val="24"/>
                        </w:rPr>
                        <w:t>D. Once the work of the administrative commission is completed, it will make a report to</w:t>
                      </w:r>
                    </w:p>
                    <w:p w14:paraId="7455B9D1" w14:textId="77777777" w:rsidR="002C5303" w:rsidRDefault="002C5303" w:rsidP="002C5303">
                      <w:pPr>
                        <w:spacing w:line="273" w:lineRule="exact"/>
                        <w:jc w:val="center"/>
                        <w:textAlignment w:val="baseline"/>
                        <w:rPr>
                          <w:rFonts w:eastAsia="Times New Roman"/>
                          <w:color w:val="000000"/>
                          <w:sz w:val="24"/>
                        </w:rPr>
                      </w:pPr>
                      <w:r>
                        <w:rPr>
                          <w:rFonts w:ascii="Times New Roman" w:eastAsia="Times New Roman" w:hAnsi="Times New Roman"/>
                          <w:color w:val="000000"/>
                          <w:sz w:val="24"/>
                        </w:rPr>
                        <w:t>presbytery along with a request that the Commission be dissolved upon</w:t>
                      </w:r>
                    </w:p>
                    <w:p w14:paraId="17C67992" w14:textId="77777777" w:rsidR="002C5303" w:rsidRDefault="002C5303" w:rsidP="002C5303">
                      <w:pPr>
                        <w:spacing w:before="6" w:line="273" w:lineRule="exact"/>
                        <w:ind w:left="1512"/>
                        <w:textAlignment w:val="baseline"/>
                        <w:rPr>
                          <w:rFonts w:eastAsia="Times New Roman"/>
                          <w:color w:val="000000"/>
                          <w:spacing w:val="-2"/>
                          <w:sz w:val="24"/>
                        </w:rPr>
                      </w:pPr>
                      <w:r>
                        <w:rPr>
                          <w:rFonts w:ascii="Times New Roman" w:eastAsia="Times New Roman" w:hAnsi="Times New Roman"/>
                          <w:color w:val="000000"/>
                          <w:spacing w:val="-2"/>
                          <w:sz w:val="24"/>
                        </w:rPr>
                        <w:t>approval of its report.</w:t>
                      </w:r>
                    </w:p>
                    <w:p w14:paraId="34328638" w14:textId="77777777" w:rsidR="002C5303" w:rsidRDefault="002C5303" w:rsidP="002C5303">
                      <w:pPr>
                        <w:tabs>
                          <w:tab w:val="left" w:pos="1080"/>
                        </w:tabs>
                        <w:spacing w:before="90" w:after="6" w:line="451" w:lineRule="exact"/>
                        <w:ind w:left="720" w:right="432"/>
                        <w:jc w:val="right"/>
                        <w:textAlignment w:val="baseline"/>
                        <w:rPr>
                          <w:rFonts w:eastAsia="Times New Roman"/>
                          <w:color w:val="000000"/>
                          <w:sz w:val="24"/>
                        </w:rPr>
                      </w:pPr>
                      <w:r>
                        <w:rPr>
                          <w:rFonts w:eastAsia="Times New Roman"/>
                          <w:i/>
                          <w:color w:val="000000"/>
                          <w:sz w:val="20"/>
                        </w:rPr>
                        <w:t>End of Section 4.105</w:t>
                      </w:r>
                    </w:p>
                  </w:txbxContent>
                </v:textbox>
                <w10:wrap type="square" anchorx="page" anchory="page"/>
              </v:shape>
            </w:pict>
          </mc:Fallback>
        </mc:AlternateContent>
      </w:r>
    </w:p>
    <w:p w14:paraId="7951218C" w14:textId="77777777" w:rsidR="002C5303" w:rsidRPr="002C5303" w:rsidRDefault="002C5303" w:rsidP="002C5303">
      <w:pPr>
        <w:rPr>
          <w:rFonts w:ascii="Times New Roman" w:hAnsi="Times New Roman" w:cs="Times New Roman"/>
          <w:sz w:val="24"/>
          <w:szCs w:val="24"/>
        </w:rPr>
      </w:pPr>
    </w:p>
    <w:p w14:paraId="48265F36" w14:textId="77777777" w:rsidR="002C5303" w:rsidRPr="002C5303" w:rsidRDefault="002C5303" w:rsidP="002C5303">
      <w:pPr>
        <w:rPr>
          <w:rFonts w:ascii="Times New Roman" w:hAnsi="Times New Roman" w:cs="Times New Roman"/>
          <w:sz w:val="24"/>
          <w:szCs w:val="24"/>
        </w:rPr>
      </w:pPr>
    </w:p>
    <w:p w14:paraId="67173171" w14:textId="77777777" w:rsidR="002C5303" w:rsidRPr="002C5303" w:rsidRDefault="002C5303" w:rsidP="002C5303">
      <w:pPr>
        <w:rPr>
          <w:rFonts w:ascii="Times New Roman" w:hAnsi="Times New Roman" w:cs="Times New Roman"/>
          <w:sz w:val="24"/>
          <w:szCs w:val="24"/>
        </w:rPr>
      </w:pPr>
    </w:p>
    <w:p w14:paraId="05CA52AE" w14:textId="77777777" w:rsidR="002C5303" w:rsidRPr="002C5303" w:rsidRDefault="002C5303" w:rsidP="002C5303">
      <w:pPr>
        <w:rPr>
          <w:rFonts w:ascii="Times New Roman" w:hAnsi="Times New Roman" w:cs="Times New Roman"/>
          <w:sz w:val="24"/>
          <w:szCs w:val="24"/>
        </w:rPr>
      </w:pPr>
    </w:p>
    <w:p w14:paraId="52787C6F" w14:textId="77777777" w:rsidR="002C5303" w:rsidRPr="002C5303" w:rsidRDefault="002C5303" w:rsidP="002C5303">
      <w:pPr>
        <w:rPr>
          <w:rFonts w:ascii="Times New Roman" w:hAnsi="Times New Roman" w:cs="Times New Roman"/>
          <w:sz w:val="24"/>
          <w:szCs w:val="24"/>
        </w:rPr>
      </w:pPr>
    </w:p>
    <w:p w14:paraId="11501727" w14:textId="77777777" w:rsidR="002C5303" w:rsidRPr="002C5303" w:rsidRDefault="002C5303" w:rsidP="002C5303">
      <w:pPr>
        <w:rPr>
          <w:rFonts w:ascii="Times New Roman" w:hAnsi="Times New Roman" w:cs="Times New Roman"/>
          <w:sz w:val="24"/>
          <w:szCs w:val="24"/>
        </w:rPr>
      </w:pPr>
    </w:p>
    <w:p w14:paraId="239A817B" w14:textId="77777777" w:rsidR="002C5303" w:rsidRPr="002C5303" w:rsidRDefault="002C5303" w:rsidP="002C5303">
      <w:pPr>
        <w:rPr>
          <w:rFonts w:ascii="Times New Roman" w:hAnsi="Times New Roman" w:cs="Times New Roman"/>
          <w:sz w:val="24"/>
          <w:szCs w:val="24"/>
        </w:rPr>
      </w:pPr>
    </w:p>
    <w:sectPr w:rsidR="002C5303" w:rsidRPr="002C5303" w:rsidSect="00477E7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B3D2" w14:textId="77777777" w:rsidR="00AF1F03" w:rsidRDefault="00AF1F03" w:rsidP="00786603">
      <w:pPr>
        <w:spacing w:after="0" w:line="240" w:lineRule="auto"/>
      </w:pPr>
      <w:r>
        <w:separator/>
      </w:r>
    </w:p>
  </w:endnote>
  <w:endnote w:type="continuationSeparator" w:id="0">
    <w:p w14:paraId="65A921EA" w14:textId="77777777" w:rsidR="00AF1F03" w:rsidRDefault="00AF1F03" w:rsidP="0078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4BAE" w14:textId="77777777" w:rsidR="00AF1F03" w:rsidRDefault="00AF1F03" w:rsidP="00786603">
      <w:pPr>
        <w:spacing w:after="0" w:line="240" w:lineRule="auto"/>
      </w:pPr>
      <w:r>
        <w:separator/>
      </w:r>
    </w:p>
  </w:footnote>
  <w:footnote w:type="continuationSeparator" w:id="0">
    <w:p w14:paraId="3B55E0A3" w14:textId="77777777" w:rsidR="00AF1F03" w:rsidRDefault="00AF1F03" w:rsidP="00786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40" w:hanging="360"/>
      </w:pPr>
      <w:rPr>
        <w:rFonts w:ascii="Symbol" w:hAnsi="Symbol" w:cs="Symbol"/>
        <w:b w:val="0"/>
        <w:bCs w:val="0"/>
        <w:i w:val="0"/>
        <w:iCs w:val="0"/>
        <w:spacing w:val="0"/>
        <w:w w:val="100"/>
        <w:sz w:val="28"/>
        <w:szCs w:val="28"/>
      </w:rPr>
    </w:lvl>
    <w:lvl w:ilvl="1">
      <w:numFmt w:val="bullet"/>
      <w:lvlText w:val="•"/>
      <w:lvlJc w:val="left"/>
      <w:pPr>
        <w:ind w:left="2382" w:hanging="360"/>
      </w:pPr>
    </w:lvl>
    <w:lvl w:ilvl="2">
      <w:numFmt w:val="bullet"/>
      <w:lvlText w:val="•"/>
      <w:lvlJc w:val="left"/>
      <w:pPr>
        <w:ind w:left="3224" w:hanging="360"/>
      </w:pPr>
    </w:lvl>
    <w:lvl w:ilvl="3">
      <w:numFmt w:val="bullet"/>
      <w:lvlText w:val="•"/>
      <w:lvlJc w:val="left"/>
      <w:pPr>
        <w:ind w:left="4066" w:hanging="360"/>
      </w:pPr>
    </w:lvl>
    <w:lvl w:ilvl="4">
      <w:numFmt w:val="bullet"/>
      <w:lvlText w:val="•"/>
      <w:lvlJc w:val="left"/>
      <w:pPr>
        <w:ind w:left="4908" w:hanging="360"/>
      </w:pPr>
    </w:lvl>
    <w:lvl w:ilvl="5">
      <w:numFmt w:val="bullet"/>
      <w:lvlText w:val="•"/>
      <w:lvlJc w:val="left"/>
      <w:pPr>
        <w:ind w:left="5750" w:hanging="360"/>
      </w:pPr>
    </w:lvl>
    <w:lvl w:ilvl="6">
      <w:numFmt w:val="bullet"/>
      <w:lvlText w:val="•"/>
      <w:lvlJc w:val="left"/>
      <w:pPr>
        <w:ind w:left="6592" w:hanging="360"/>
      </w:pPr>
    </w:lvl>
    <w:lvl w:ilvl="7">
      <w:numFmt w:val="bullet"/>
      <w:lvlText w:val="•"/>
      <w:lvlJc w:val="left"/>
      <w:pPr>
        <w:ind w:left="7434" w:hanging="360"/>
      </w:pPr>
    </w:lvl>
    <w:lvl w:ilvl="8">
      <w:numFmt w:val="bullet"/>
      <w:lvlText w:val="•"/>
      <w:lvlJc w:val="left"/>
      <w:pPr>
        <w:ind w:left="8276" w:hanging="360"/>
      </w:pPr>
    </w:lvl>
  </w:abstractNum>
  <w:abstractNum w:abstractNumId="1" w15:restartNumberingAfterBreak="0">
    <w:nsid w:val="02854850"/>
    <w:multiLevelType w:val="hybridMultilevel"/>
    <w:tmpl w:val="99E45D7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DD7297"/>
    <w:multiLevelType w:val="hybridMultilevel"/>
    <w:tmpl w:val="CA54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90AEF"/>
    <w:multiLevelType w:val="hybridMultilevel"/>
    <w:tmpl w:val="E11C7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2040FB"/>
    <w:multiLevelType w:val="multilevel"/>
    <w:tmpl w:val="3C5044E6"/>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FB6B44"/>
    <w:multiLevelType w:val="multilevel"/>
    <w:tmpl w:val="DF287DDA"/>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750655"/>
    <w:multiLevelType w:val="multilevel"/>
    <w:tmpl w:val="475AD392"/>
    <w:lvl w:ilvl="0">
      <w:start w:val="2"/>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2426B5"/>
    <w:multiLevelType w:val="multilevel"/>
    <w:tmpl w:val="6492906C"/>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65364E"/>
    <w:multiLevelType w:val="hybridMultilevel"/>
    <w:tmpl w:val="DB76CCDA"/>
    <w:lvl w:ilvl="0" w:tplc="FABC877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FCE1A1A"/>
    <w:multiLevelType w:val="hybridMultilevel"/>
    <w:tmpl w:val="44B2C7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CD76C0"/>
    <w:multiLevelType w:val="hybridMultilevel"/>
    <w:tmpl w:val="C8F4D5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552835"/>
    <w:multiLevelType w:val="hybridMultilevel"/>
    <w:tmpl w:val="5D502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3345579">
    <w:abstractNumId w:val="3"/>
  </w:num>
  <w:num w:numId="2" w16cid:durableId="1801221577">
    <w:abstractNumId w:val="2"/>
  </w:num>
  <w:num w:numId="3" w16cid:durableId="1242986139">
    <w:abstractNumId w:val="10"/>
  </w:num>
  <w:num w:numId="4" w16cid:durableId="1883783397">
    <w:abstractNumId w:val="9"/>
  </w:num>
  <w:num w:numId="5" w16cid:durableId="1944262443">
    <w:abstractNumId w:val="11"/>
  </w:num>
  <w:num w:numId="6" w16cid:durableId="1720543753">
    <w:abstractNumId w:val="0"/>
  </w:num>
  <w:num w:numId="7" w16cid:durableId="22556133">
    <w:abstractNumId w:val="5"/>
  </w:num>
  <w:num w:numId="8" w16cid:durableId="1748572560">
    <w:abstractNumId w:val="1"/>
  </w:num>
  <w:num w:numId="9" w16cid:durableId="47730748">
    <w:abstractNumId w:val="8"/>
  </w:num>
  <w:num w:numId="10" w16cid:durableId="2132286901">
    <w:abstractNumId w:val="6"/>
  </w:num>
  <w:num w:numId="11" w16cid:durableId="1637754108">
    <w:abstractNumId w:val="4"/>
  </w:num>
  <w:num w:numId="12" w16cid:durableId="9135915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E8"/>
    <w:rsid w:val="0002504D"/>
    <w:rsid w:val="00032DA7"/>
    <w:rsid w:val="00060005"/>
    <w:rsid w:val="00064792"/>
    <w:rsid w:val="000926EC"/>
    <w:rsid w:val="001223CC"/>
    <w:rsid w:val="001674A2"/>
    <w:rsid w:val="001709C5"/>
    <w:rsid w:val="00252585"/>
    <w:rsid w:val="002C2F0B"/>
    <w:rsid w:val="002C5303"/>
    <w:rsid w:val="002D0471"/>
    <w:rsid w:val="003863A6"/>
    <w:rsid w:val="0039009A"/>
    <w:rsid w:val="003C4167"/>
    <w:rsid w:val="00461C27"/>
    <w:rsid w:val="00462C3B"/>
    <w:rsid w:val="00477E71"/>
    <w:rsid w:val="004A48EF"/>
    <w:rsid w:val="004D53FD"/>
    <w:rsid w:val="004F714D"/>
    <w:rsid w:val="005674FE"/>
    <w:rsid w:val="00574F12"/>
    <w:rsid w:val="00594669"/>
    <w:rsid w:val="005C237E"/>
    <w:rsid w:val="005E7C5C"/>
    <w:rsid w:val="00646DE8"/>
    <w:rsid w:val="00736873"/>
    <w:rsid w:val="00741059"/>
    <w:rsid w:val="007452B2"/>
    <w:rsid w:val="00775F4A"/>
    <w:rsid w:val="00786603"/>
    <w:rsid w:val="00846B4E"/>
    <w:rsid w:val="008567FC"/>
    <w:rsid w:val="008C25B8"/>
    <w:rsid w:val="008C5647"/>
    <w:rsid w:val="008F7845"/>
    <w:rsid w:val="009A3BD9"/>
    <w:rsid w:val="00A430E1"/>
    <w:rsid w:val="00A94042"/>
    <w:rsid w:val="00A96DEA"/>
    <w:rsid w:val="00AF1F03"/>
    <w:rsid w:val="00B53997"/>
    <w:rsid w:val="00C266BD"/>
    <w:rsid w:val="00C60EFA"/>
    <w:rsid w:val="00C62888"/>
    <w:rsid w:val="00CA26EE"/>
    <w:rsid w:val="00CF41C1"/>
    <w:rsid w:val="00D93416"/>
    <w:rsid w:val="00DA1A1C"/>
    <w:rsid w:val="00DB66D4"/>
    <w:rsid w:val="00DC573E"/>
    <w:rsid w:val="00E10D70"/>
    <w:rsid w:val="00E15D7E"/>
    <w:rsid w:val="00E7458E"/>
    <w:rsid w:val="00E97755"/>
    <w:rsid w:val="00ED3184"/>
    <w:rsid w:val="00F27DE6"/>
    <w:rsid w:val="00F43662"/>
    <w:rsid w:val="00F47F21"/>
    <w:rsid w:val="00F72DFE"/>
    <w:rsid w:val="00F93FC6"/>
    <w:rsid w:val="00F94B33"/>
    <w:rsid w:val="00F94D15"/>
    <w:rsid w:val="00F9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EE1E"/>
  <w15:chartTrackingRefBased/>
  <w15:docId w15:val="{80BA5DE7-2878-4D57-8A36-EA75666F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E8"/>
    <w:pPr>
      <w:ind w:left="720"/>
      <w:contextualSpacing/>
    </w:pPr>
  </w:style>
  <w:style w:type="table" w:styleId="TableGrid">
    <w:name w:val="Table Grid"/>
    <w:basedOn w:val="TableNormal"/>
    <w:uiPriority w:val="39"/>
    <w:rsid w:val="0078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603"/>
  </w:style>
  <w:style w:type="paragraph" w:styleId="Footer">
    <w:name w:val="footer"/>
    <w:basedOn w:val="Normal"/>
    <w:link w:val="FooterChar"/>
    <w:uiPriority w:val="99"/>
    <w:unhideWhenUsed/>
    <w:rsid w:val="0078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143A-A454-4DDB-9A85-A7657088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Keppers</dc:creator>
  <cp:keywords/>
  <dc:description/>
  <cp:lastModifiedBy>Jay Wilkinson</cp:lastModifiedBy>
  <cp:revision>2</cp:revision>
  <cp:lastPrinted>2023-07-26T19:29:00Z</cp:lastPrinted>
  <dcterms:created xsi:type="dcterms:W3CDTF">2023-08-14T17:29:00Z</dcterms:created>
  <dcterms:modified xsi:type="dcterms:W3CDTF">2023-08-14T17:29:00Z</dcterms:modified>
</cp:coreProperties>
</file>