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C471" w14:textId="41ACEEB3" w:rsidR="00252585" w:rsidRPr="00646DE8" w:rsidRDefault="00646DE8" w:rsidP="00646DE8">
      <w:pPr>
        <w:spacing w:after="0"/>
        <w:jc w:val="center"/>
        <w:rPr>
          <w:b/>
          <w:bCs/>
        </w:rPr>
      </w:pPr>
      <w:r w:rsidRPr="00646DE8">
        <w:rPr>
          <w:b/>
          <w:bCs/>
        </w:rPr>
        <w:t>Presbytery of Northern Waters</w:t>
      </w:r>
    </w:p>
    <w:p w14:paraId="224E3381" w14:textId="6D332A0C" w:rsidR="00646DE8" w:rsidRPr="00646DE8" w:rsidRDefault="00646DE8" w:rsidP="00646DE8">
      <w:pPr>
        <w:spacing w:after="0"/>
        <w:jc w:val="center"/>
        <w:rPr>
          <w:b/>
          <w:bCs/>
        </w:rPr>
      </w:pPr>
      <w:r w:rsidRPr="00646DE8">
        <w:rPr>
          <w:b/>
          <w:bCs/>
        </w:rPr>
        <w:t>Special Presbytery Meeting</w:t>
      </w:r>
    </w:p>
    <w:p w14:paraId="5EE0F995" w14:textId="36572F80" w:rsidR="00646DE8" w:rsidRPr="00646DE8" w:rsidRDefault="00646DE8" w:rsidP="00646DE8">
      <w:pPr>
        <w:spacing w:after="0"/>
        <w:jc w:val="center"/>
        <w:rPr>
          <w:b/>
          <w:bCs/>
        </w:rPr>
      </w:pPr>
      <w:r w:rsidRPr="00646DE8">
        <w:rPr>
          <w:b/>
          <w:bCs/>
        </w:rPr>
        <w:t>Via Zoom</w:t>
      </w:r>
    </w:p>
    <w:p w14:paraId="110FDA9A" w14:textId="1D1B8450" w:rsidR="00646DE8" w:rsidRPr="00646DE8" w:rsidRDefault="00646DE8" w:rsidP="00646DE8">
      <w:pPr>
        <w:spacing w:after="0"/>
        <w:jc w:val="center"/>
        <w:rPr>
          <w:b/>
          <w:bCs/>
        </w:rPr>
      </w:pPr>
      <w:r w:rsidRPr="00646DE8">
        <w:rPr>
          <w:b/>
          <w:bCs/>
        </w:rPr>
        <w:t>Minutes</w:t>
      </w:r>
    </w:p>
    <w:p w14:paraId="43AFBADE" w14:textId="365B720D" w:rsidR="00646DE8" w:rsidRPr="00646DE8" w:rsidRDefault="00646DE8" w:rsidP="00646DE8">
      <w:pPr>
        <w:spacing w:after="0"/>
        <w:jc w:val="center"/>
        <w:rPr>
          <w:b/>
          <w:bCs/>
        </w:rPr>
      </w:pPr>
      <w:r w:rsidRPr="00646DE8">
        <w:rPr>
          <w:b/>
          <w:bCs/>
        </w:rPr>
        <w:t>April 26, 2022, at 3:00pm</w:t>
      </w:r>
    </w:p>
    <w:p w14:paraId="4D93B389" w14:textId="6B2443D1" w:rsidR="00646DE8" w:rsidRDefault="00646DE8" w:rsidP="00646DE8">
      <w:pPr>
        <w:jc w:val="center"/>
      </w:pPr>
    </w:p>
    <w:p w14:paraId="694AA8FA" w14:textId="02A6F445" w:rsidR="00646DE8" w:rsidRDefault="00646DE8" w:rsidP="00CA26EE">
      <w:pPr>
        <w:spacing w:after="0"/>
      </w:pPr>
      <w:r>
        <w:t>Call to Order</w:t>
      </w:r>
    </w:p>
    <w:p w14:paraId="13B6D0F1" w14:textId="13B2A436" w:rsidR="00646DE8" w:rsidRDefault="00646DE8" w:rsidP="00646DE8">
      <w:pPr>
        <w:pStyle w:val="ListParagraph"/>
        <w:numPr>
          <w:ilvl w:val="0"/>
          <w:numId w:val="1"/>
        </w:numPr>
      </w:pPr>
      <w:r>
        <w:t>Rev. James Deters, Moderator, called the meeting to order at 3:02 pm.</w:t>
      </w:r>
    </w:p>
    <w:p w14:paraId="475274AC" w14:textId="6217C755" w:rsidR="00646DE8" w:rsidRDefault="00646DE8" w:rsidP="00CA26EE">
      <w:pPr>
        <w:spacing w:after="0"/>
      </w:pPr>
      <w:r>
        <w:t>Opening Worship</w:t>
      </w:r>
    </w:p>
    <w:p w14:paraId="4546FB6B" w14:textId="5FBEC7B1" w:rsidR="00646DE8" w:rsidRDefault="00646DE8" w:rsidP="00646DE8">
      <w:pPr>
        <w:pStyle w:val="ListParagraph"/>
        <w:numPr>
          <w:ilvl w:val="0"/>
          <w:numId w:val="1"/>
        </w:numPr>
      </w:pPr>
      <w:r>
        <w:t>Rev. James Deters opened the meeting with prayer.</w:t>
      </w:r>
    </w:p>
    <w:p w14:paraId="34FFB1CF" w14:textId="527B917A" w:rsidR="00646DE8" w:rsidRDefault="00646DE8" w:rsidP="00CA26EE">
      <w:pPr>
        <w:spacing w:after="0"/>
      </w:pPr>
      <w:r>
        <w:t>Declaration of a Quorum</w:t>
      </w:r>
    </w:p>
    <w:p w14:paraId="6988E9E8" w14:textId="5FD6F024" w:rsidR="00646DE8" w:rsidRDefault="00646DE8" w:rsidP="00646DE8">
      <w:pPr>
        <w:pStyle w:val="ListParagraph"/>
        <w:numPr>
          <w:ilvl w:val="0"/>
          <w:numId w:val="1"/>
        </w:numPr>
      </w:pPr>
      <w:r>
        <w:t>Rev. Brad Carloss, Stated Clerk, declared a quorum.</w:t>
      </w:r>
    </w:p>
    <w:p w14:paraId="47D2028D" w14:textId="5008863A" w:rsidR="00A430E1" w:rsidRDefault="00A430E1" w:rsidP="00A430E1">
      <w:pPr>
        <w:pStyle w:val="ListParagraph"/>
        <w:numPr>
          <w:ilvl w:val="1"/>
          <w:numId w:val="1"/>
        </w:numPr>
      </w:pPr>
      <w:r>
        <w:t>At least three Ministers of Word and Sacrament, three ruling elders, and three teaching elders were present.</w:t>
      </w:r>
    </w:p>
    <w:p w14:paraId="3FD2E74F" w14:textId="167670DD" w:rsidR="00A430E1" w:rsidRDefault="00A430E1" w:rsidP="00A430E1">
      <w:pPr>
        <w:pStyle w:val="ListParagraph"/>
        <w:numPr>
          <w:ilvl w:val="1"/>
          <w:numId w:val="1"/>
        </w:numPr>
      </w:pPr>
      <w:r>
        <w:t>Those calling the Special meeting were present, including Rev. Lawrence Lee of Bayfield, Rev. Kathryn Reid Walker of Eau Claire First, Elder Jim Dunning of Eau Claire First, and Elder Andrew MacGregor of Ashland.</w:t>
      </w:r>
    </w:p>
    <w:p w14:paraId="58D478C5" w14:textId="66B8A740" w:rsidR="00A430E1" w:rsidRDefault="00A430E1" w:rsidP="00CA26EE">
      <w:pPr>
        <w:spacing w:after="0"/>
      </w:pPr>
      <w:r>
        <w:t>Purpose of Special Call</w:t>
      </w:r>
    </w:p>
    <w:p w14:paraId="5477DC7D" w14:textId="77777777" w:rsidR="00DC573E" w:rsidRDefault="00DC573E" w:rsidP="00A430E1">
      <w:pPr>
        <w:pStyle w:val="ListParagraph"/>
        <w:numPr>
          <w:ilvl w:val="0"/>
          <w:numId w:val="1"/>
        </w:numPr>
      </w:pPr>
      <w:r>
        <w:t xml:space="preserve">Action 1: </w:t>
      </w:r>
    </w:p>
    <w:p w14:paraId="54F5362A" w14:textId="65143D13" w:rsidR="00A430E1" w:rsidRDefault="00A430E1" w:rsidP="00DC573E">
      <w:pPr>
        <w:ind w:left="2160"/>
      </w:pPr>
      <w:r>
        <w:t>To consider a concurrence of the Presbyterian Earth Care’s Climate Overture, “The Time is Now to Cherish Creation, Cut Carbon and Speak Up” which will go before the 225</w:t>
      </w:r>
      <w:r w:rsidRPr="00DC573E">
        <w:rPr>
          <w:vertAlign w:val="superscript"/>
        </w:rPr>
        <w:t>th</w:t>
      </w:r>
      <w:r>
        <w:t xml:space="preserve"> General Assembly.</w:t>
      </w:r>
    </w:p>
    <w:p w14:paraId="4B7875BD" w14:textId="2A33E142" w:rsidR="00DC573E" w:rsidRDefault="00DC573E" w:rsidP="00A430E1">
      <w:pPr>
        <w:pStyle w:val="ListParagraph"/>
        <w:numPr>
          <w:ilvl w:val="0"/>
          <w:numId w:val="1"/>
        </w:numPr>
      </w:pPr>
      <w:r>
        <w:t>Action 2:</w:t>
      </w:r>
    </w:p>
    <w:p w14:paraId="15785CB2" w14:textId="0DFF568B" w:rsidR="00A430E1" w:rsidRDefault="00A430E1" w:rsidP="00DC573E">
      <w:pPr>
        <w:ind w:left="2160"/>
      </w:pPr>
      <w:r>
        <w:t xml:space="preserve">To elect commissioners for General </w:t>
      </w:r>
      <w:r w:rsidR="00F94B33">
        <w:t>Assembly if</w:t>
      </w:r>
      <w:r>
        <w:t xml:space="preserve"> the way be clear.</w:t>
      </w:r>
    </w:p>
    <w:p w14:paraId="2C17FF47" w14:textId="7204EF5B" w:rsidR="00DC573E" w:rsidRDefault="00DC573E" w:rsidP="00CA26EE">
      <w:pPr>
        <w:spacing w:after="0"/>
      </w:pPr>
      <w:r>
        <w:t>Action 1</w:t>
      </w:r>
    </w:p>
    <w:p w14:paraId="49C4E5DD" w14:textId="38D2FC46" w:rsidR="00462C3B" w:rsidRDefault="00462C3B" w:rsidP="00DC573E">
      <w:pPr>
        <w:pStyle w:val="ListParagraph"/>
        <w:numPr>
          <w:ilvl w:val="0"/>
          <w:numId w:val="1"/>
        </w:numPr>
      </w:pPr>
      <w:r>
        <w:t>Supporters of the overture</w:t>
      </w:r>
    </w:p>
    <w:p w14:paraId="425F5C7C" w14:textId="22A908D7" w:rsidR="00DC573E" w:rsidRDefault="00DC573E" w:rsidP="00462C3B">
      <w:pPr>
        <w:pStyle w:val="ListParagraph"/>
        <w:numPr>
          <w:ilvl w:val="1"/>
          <w:numId w:val="1"/>
        </w:numPr>
      </w:pPr>
      <w:r>
        <w:t>Elder Jim Dunning spoke in regards why he feels the Presbytery of Northern Waters should concur with the Earth Care’s Climate Overture. Jim provided background information leading up to how the committee developed the Climate Overture.</w:t>
      </w:r>
    </w:p>
    <w:p w14:paraId="1E287A9F" w14:textId="0722A58F" w:rsidR="00DC573E" w:rsidRDefault="00DC573E" w:rsidP="00462C3B">
      <w:pPr>
        <w:pStyle w:val="ListParagraph"/>
        <w:numPr>
          <w:ilvl w:val="1"/>
          <w:numId w:val="1"/>
        </w:numPr>
      </w:pPr>
      <w:r>
        <w:t>Elder Andrew MacGregor spoke of his support for the Overture.</w:t>
      </w:r>
    </w:p>
    <w:p w14:paraId="5736175E" w14:textId="1FFF2AF3" w:rsidR="00462C3B" w:rsidRDefault="00462C3B" w:rsidP="00462C3B">
      <w:pPr>
        <w:pStyle w:val="ListParagraph"/>
        <w:numPr>
          <w:ilvl w:val="1"/>
          <w:numId w:val="1"/>
        </w:numPr>
      </w:pPr>
      <w:r>
        <w:t xml:space="preserve">Elder Angela </w:t>
      </w:r>
      <w:proofErr w:type="spellStart"/>
      <w:r>
        <w:t>Michelar</w:t>
      </w:r>
      <w:proofErr w:type="spellEnd"/>
      <w:r>
        <w:t xml:space="preserve"> spoke of her support for the Overture.</w:t>
      </w:r>
    </w:p>
    <w:p w14:paraId="18880935" w14:textId="62AD3158" w:rsidR="00462C3B" w:rsidRDefault="00462C3B" w:rsidP="00462C3B">
      <w:pPr>
        <w:pStyle w:val="ListParagraph"/>
        <w:numPr>
          <w:ilvl w:val="1"/>
          <w:numId w:val="1"/>
        </w:numPr>
      </w:pPr>
      <w:r>
        <w:t>Rev. Lawrence Lee gave his support for the Overture.</w:t>
      </w:r>
    </w:p>
    <w:p w14:paraId="294AE4F9" w14:textId="1B1F61C7" w:rsidR="00462C3B" w:rsidRDefault="00462C3B" w:rsidP="00462C3B">
      <w:pPr>
        <w:pStyle w:val="ListParagraph"/>
        <w:numPr>
          <w:ilvl w:val="1"/>
          <w:numId w:val="1"/>
        </w:numPr>
      </w:pPr>
      <w:r>
        <w:t>Rev. Kathryn Walker gave her support for the Overture with thanks to Jim Dunning for all the work he has done with her congregation and with the Earth Care committee.</w:t>
      </w:r>
    </w:p>
    <w:p w14:paraId="1DF6DD4C" w14:textId="53B2DCC4" w:rsidR="00462C3B" w:rsidRDefault="00462C3B" w:rsidP="00462C3B">
      <w:pPr>
        <w:pStyle w:val="ListParagraph"/>
        <w:numPr>
          <w:ilvl w:val="0"/>
          <w:numId w:val="1"/>
        </w:numPr>
      </w:pPr>
      <w:r>
        <w:t xml:space="preserve">Discussion </w:t>
      </w:r>
      <w:r w:rsidR="005E7C5C">
        <w:t>occurred.</w:t>
      </w:r>
    </w:p>
    <w:p w14:paraId="03638D89" w14:textId="2066DE59" w:rsidR="00462C3B" w:rsidRDefault="00462C3B" w:rsidP="00462C3B">
      <w:pPr>
        <w:pStyle w:val="ListParagraph"/>
        <w:numPr>
          <w:ilvl w:val="1"/>
          <w:numId w:val="1"/>
        </w:numPr>
      </w:pPr>
      <w:r>
        <w:t>Those with questions and/or concerns regarding the overture were given time to speak.</w:t>
      </w:r>
    </w:p>
    <w:p w14:paraId="256CB042" w14:textId="46F987ED" w:rsidR="00462C3B" w:rsidRDefault="00462C3B" w:rsidP="00462C3B">
      <w:pPr>
        <w:pStyle w:val="ListParagraph"/>
        <w:numPr>
          <w:ilvl w:val="0"/>
          <w:numId w:val="1"/>
        </w:numPr>
      </w:pPr>
      <w:r>
        <w:t>Motion</w:t>
      </w:r>
    </w:p>
    <w:p w14:paraId="03D80A66" w14:textId="1030C95E" w:rsidR="00462C3B" w:rsidRDefault="007452B2" w:rsidP="00462C3B">
      <w:pPr>
        <w:pStyle w:val="ListParagraph"/>
        <w:numPr>
          <w:ilvl w:val="1"/>
          <w:numId w:val="1"/>
        </w:numPr>
      </w:pPr>
      <w:r>
        <w:rPr>
          <w:b/>
          <w:bCs/>
        </w:rPr>
        <w:lastRenderedPageBreak/>
        <w:t xml:space="preserve">(MSC) </w:t>
      </w:r>
      <w:r w:rsidR="00462C3B" w:rsidRPr="00462C3B">
        <w:rPr>
          <w:b/>
          <w:bCs/>
        </w:rPr>
        <w:t>A motion to concur the resolution of the Earth Care’s Climate Overture, “The Time is Now to ‘Cherish Creation’, Cut Carbon and Speak Up” to the 225</w:t>
      </w:r>
      <w:r w:rsidR="00462C3B" w:rsidRPr="00462C3B">
        <w:rPr>
          <w:b/>
          <w:bCs/>
          <w:vertAlign w:val="superscript"/>
        </w:rPr>
        <w:t>th</w:t>
      </w:r>
      <w:r w:rsidR="00462C3B" w:rsidRPr="00462C3B">
        <w:rPr>
          <w:b/>
          <w:bCs/>
        </w:rPr>
        <w:t xml:space="preserve"> General Assembly was moved by Elder Jim Dunning of Eau Claire First, seconded by Elder Andrew MacGregor, discussed, and carried with 96% in favor and 4% against.</w:t>
      </w:r>
    </w:p>
    <w:p w14:paraId="6DE06064" w14:textId="303592C0" w:rsidR="00462C3B" w:rsidRDefault="007452B2" w:rsidP="00462C3B">
      <w:pPr>
        <w:pStyle w:val="ListParagraph"/>
        <w:numPr>
          <w:ilvl w:val="1"/>
          <w:numId w:val="1"/>
        </w:numPr>
      </w:pPr>
      <w:r>
        <w:t>Rev. James Deters declared the motion passed.</w:t>
      </w:r>
    </w:p>
    <w:p w14:paraId="124B8AB9" w14:textId="0BCA4453" w:rsidR="007452B2" w:rsidRDefault="007452B2" w:rsidP="003C4167">
      <w:pPr>
        <w:spacing w:after="0"/>
      </w:pPr>
      <w:r>
        <w:t xml:space="preserve">Action 2 </w:t>
      </w:r>
    </w:p>
    <w:p w14:paraId="05CC9787" w14:textId="4F32FE14" w:rsidR="007452B2" w:rsidRDefault="007452B2" w:rsidP="007452B2">
      <w:pPr>
        <w:pStyle w:val="ListParagraph"/>
        <w:numPr>
          <w:ilvl w:val="0"/>
          <w:numId w:val="3"/>
        </w:numPr>
      </w:pPr>
      <w:r>
        <w:t>Rev. Matthew Arneson, chair of the Nominating Committee requested the opportunity to elect a Ruling Elder General Assembly Commissioner.</w:t>
      </w:r>
    </w:p>
    <w:p w14:paraId="0616CAF3" w14:textId="57337836" w:rsidR="00DC573E" w:rsidRDefault="007452B2" w:rsidP="00DC573E">
      <w:pPr>
        <w:pStyle w:val="ListParagraph"/>
        <w:numPr>
          <w:ilvl w:val="0"/>
          <w:numId w:val="3"/>
        </w:numPr>
      </w:pPr>
      <w:r>
        <w:t>Motion</w:t>
      </w:r>
    </w:p>
    <w:p w14:paraId="6C979A50" w14:textId="4299AE7B" w:rsidR="007452B2" w:rsidRDefault="00F94D15" w:rsidP="007452B2">
      <w:pPr>
        <w:pStyle w:val="ListParagraph"/>
        <w:numPr>
          <w:ilvl w:val="1"/>
          <w:numId w:val="3"/>
        </w:numPr>
        <w:rPr>
          <w:b/>
          <w:bCs/>
        </w:rPr>
      </w:pPr>
      <w:r>
        <w:rPr>
          <w:b/>
          <w:bCs/>
        </w:rPr>
        <w:t xml:space="preserve">(MSC) </w:t>
      </w:r>
      <w:r w:rsidR="007452B2" w:rsidRPr="00F94D15">
        <w:rPr>
          <w:b/>
          <w:bCs/>
        </w:rPr>
        <w:t>A motion to elect Jackie Ranco, Ruling Elder of Ashland’s United Presbyterian-Congregational Church, as General Assembly Commissioner was moved by committee,</w:t>
      </w:r>
      <w:r w:rsidRPr="00F94D15">
        <w:rPr>
          <w:b/>
          <w:bCs/>
        </w:rPr>
        <w:t xml:space="preserve"> with no discussion, and carried by 100% of Presbytery.</w:t>
      </w:r>
    </w:p>
    <w:p w14:paraId="1CC77A08" w14:textId="3461175E" w:rsidR="00F94D15" w:rsidRPr="00F94D15" w:rsidRDefault="00F94D15" w:rsidP="007452B2">
      <w:pPr>
        <w:pStyle w:val="ListParagraph"/>
        <w:numPr>
          <w:ilvl w:val="1"/>
          <w:numId w:val="3"/>
        </w:numPr>
      </w:pPr>
      <w:r w:rsidRPr="00F94D15">
        <w:t>Elder Jackie Ranco stated that she is honored and excited to represent the Presbytery.</w:t>
      </w:r>
    </w:p>
    <w:p w14:paraId="469A1EF9" w14:textId="69ABC917" w:rsidR="00F94D15" w:rsidRDefault="00F94D15" w:rsidP="007452B2">
      <w:pPr>
        <w:pStyle w:val="ListParagraph"/>
        <w:numPr>
          <w:ilvl w:val="1"/>
          <w:numId w:val="3"/>
        </w:numPr>
      </w:pPr>
      <w:r w:rsidRPr="00F94D15">
        <w:t>Jackie’s contact information will be sent to the office so she can be registered for the 225</w:t>
      </w:r>
      <w:r w:rsidRPr="00F94D15">
        <w:rPr>
          <w:vertAlign w:val="superscript"/>
        </w:rPr>
        <w:t>th</w:t>
      </w:r>
      <w:r w:rsidRPr="00F94D15">
        <w:t xml:space="preserve"> General Assembly.</w:t>
      </w:r>
    </w:p>
    <w:p w14:paraId="7E4E663F" w14:textId="5F49AA94" w:rsidR="00F94D15" w:rsidRDefault="00F94D15" w:rsidP="003C4167">
      <w:pPr>
        <w:spacing w:after="0"/>
      </w:pPr>
      <w:r>
        <w:t>Unfinished Business</w:t>
      </w:r>
    </w:p>
    <w:p w14:paraId="2821E57B" w14:textId="4A842782" w:rsidR="00F94D15" w:rsidRDefault="008F7845" w:rsidP="00F94D15">
      <w:pPr>
        <w:pStyle w:val="ListParagraph"/>
        <w:numPr>
          <w:ilvl w:val="0"/>
          <w:numId w:val="4"/>
        </w:numPr>
      </w:pPr>
      <w:r>
        <w:t xml:space="preserve">The head of the National Earth Care Committee wondered if the Presbytery send an </w:t>
      </w:r>
      <w:r w:rsidR="00F94D15">
        <w:t>Overture Advocate</w:t>
      </w:r>
      <w:r w:rsidR="0039009A">
        <w:t>.</w:t>
      </w:r>
    </w:p>
    <w:p w14:paraId="34062F11" w14:textId="240AF051" w:rsidR="00032DA7" w:rsidRDefault="0039009A" w:rsidP="00032DA7">
      <w:pPr>
        <w:pStyle w:val="ListParagraph"/>
        <w:numPr>
          <w:ilvl w:val="1"/>
          <w:numId w:val="4"/>
        </w:numPr>
      </w:pPr>
      <w:r>
        <w:t>Jim Dunning would be available</w:t>
      </w:r>
      <w:r w:rsidR="00E10D70">
        <w:t xml:space="preserve"> for an online presentation</w:t>
      </w:r>
      <w:r>
        <w:t>.</w:t>
      </w:r>
    </w:p>
    <w:p w14:paraId="7ED92F04" w14:textId="540C0CCD" w:rsidR="00C62888" w:rsidRDefault="003863A6" w:rsidP="00032DA7">
      <w:pPr>
        <w:pStyle w:val="ListParagraph"/>
        <w:numPr>
          <w:ilvl w:val="1"/>
          <w:numId w:val="4"/>
        </w:numPr>
      </w:pPr>
      <w:r>
        <w:t xml:space="preserve">A motion to empower Jim Dunning </w:t>
      </w:r>
      <w:r w:rsidR="00F96A31">
        <w:t>to act as Overture Advocate</w:t>
      </w:r>
      <w:r w:rsidR="00B53997">
        <w:t xml:space="preserve"> was moved by</w:t>
      </w:r>
      <w:r w:rsidR="00574F12">
        <w:t xml:space="preserve"> Angela </w:t>
      </w:r>
      <w:proofErr w:type="spellStart"/>
      <w:r w:rsidR="003C4167">
        <w:t>Michler</w:t>
      </w:r>
      <w:proofErr w:type="spellEnd"/>
      <w:r w:rsidR="003C4167">
        <w:t>,</w:t>
      </w:r>
      <w:r w:rsidR="00846B4E">
        <w:t xml:space="preserve"> seconded by Tim Nieman</w:t>
      </w:r>
      <w:r w:rsidR="001674A2">
        <w:t>, and carried by Presbytery.</w:t>
      </w:r>
      <w:r>
        <w:t xml:space="preserve"> </w:t>
      </w:r>
    </w:p>
    <w:p w14:paraId="68B1438E" w14:textId="56593A15" w:rsidR="00F94D15" w:rsidRDefault="008C25B8" w:rsidP="003C4167">
      <w:pPr>
        <w:spacing w:after="0"/>
      </w:pPr>
      <w:r>
        <w:t>Report of Roll</w:t>
      </w:r>
    </w:p>
    <w:p w14:paraId="42F38B65" w14:textId="5D018A69" w:rsidR="008C25B8" w:rsidRDefault="000926EC" w:rsidP="008C25B8">
      <w:pPr>
        <w:pStyle w:val="ListParagraph"/>
        <w:numPr>
          <w:ilvl w:val="0"/>
          <w:numId w:val="4"/>
        </w:numPr>
      </w:pPr>
      <w:r>
        <w:t>Teaching Elders: 17</w:t>
      </w:r>
    </w:p>
    <w:p w14:paraId="5140166D" w14:textId="71089CC4" w:rsidR="000926EC" w:rsidRDefault="000926EC" w:rsidP="008C25B8">
      <w:pPr>
        <w:pStyle w:val="ListParagraph"/>
        <w:numPr>
          <w:ilvl w:val="0"/>
          <w:numId w:val="4"/>
        </w:numPr>
      </w:pPr>
      <w:r>
        <w:t>CRE: 1</w:t>
      </w:r>
    </w:p>
    <w:p w14:paraId="415E73FA" w14:textId="4B50362F" w:rsidR="000926EC" w:rsidRDefault="000926EC" w:rsidP="008C25B8">
      <w:pPr>
        <w:pStyle w:val="ListParagraph"/>
        <w:numPr>
          <w:ilvl w:val="0"/>
          <w:numId w:val="4"/>
        </w:numPr>
      </w:pPr>
      <w:r>
        <w:t xml:space="preserve">Commissioners: </w:t>
      </w:r>
      <w:r w:rsidR="002D0471">
        <w:t>10</w:t>
      </w:r>
    </w:p>
    <w:p w14:paraId="07E0CAC8" w14:textId="2792683F" w:rsidR="002D0471" w:rsidRDefault="002D0471" w:rsidP="008C25B8">
      <w:pPr>
        <w:pStyle w:val="ListParagraph"/>
        <w:numPr>
          <w:ilvl w:val="0"/>
          <w:numId w:val="4"/>
        </w:numPr>
      </w:pPr>
      <w:r>
        <w:t>Council: 1</w:t>
      </w:r>
    </w:p>
    <w:p w14:paraId="7D28CAAB" w14:textId="4A439B3D" w:rsidR="002D0471" w:rsidRDefault="002D0471" w:rsidP="008C25B8">
      <w:pPr>
        <w:pStyle w:val="ListParagraph"/>
        <w:numPr>
          <w:ilvl w:val="0"/>
          <w:numId w:val="4"/>
        </w:numPr>
      </w:pPr>
      <w:r>
        <w:t>Staff: 1</w:t>
      </w:r>
    </w:p>
    <w:p w14:paraId="151EF535" w14:textId="60A496DB" w:rsidR="002D0471" w:rsidRDefault="002D0471" w:rsidP="008C25B8">
      <w:pPr>
        <w:pStyle w:val="ListParagraph"/>
        <w:numPr>
          <w:ilvl w:val="0"/>
          <w:numId w:val="4"/>
        </w:numPr>
      </w:pPr>
      <w:r>
        <w:t>Total: 30</w:t>
      </w:r>
    </w:p>
    <w:p w14:paraId="4F3020C0" w14:textId="4758C9CE" w:rsidR="00F94D15" w:rsidRDefault="00F94D15" w:rsidP="003C4167">
      <w:pPr>
        <w:spacing w:after="0"/>
      </w:pPr>
      <w:r>
        <w:t>Next meeting</w:t>
      </w:r>
    </w:p>
    <w:p w14:paraId="3442B0F0" w14:textId="06A6BC9C" w:rsidR="00F94D15" w:rsidRDefault="00060005" w:rsidP="00F94D15">
      <w:pPr>
        <w:pStyle w:val="ListParagraph"/>
        <w:numPr>
          <w:ilvl w:val="0"/>
          <w:numId w:val="4"/>
        </w:numPr>
      </w:pPr>
      <w:r>
        <w:t xml:space="preserve">In person at Duluth- Glen Avon and virtually via zoom </w:t>
      </w:r>
      <w:r w:rsidR="00F94D15">
        <w:t>Saturday, May</w:t>
      </w:r>
      <w:r>
        <w:t xml:space="preserve"> 7, 2022, at 9:30 am</w:t>
      </w:r>
    </w:p>
    <w:p w14:paraId="77CA6988" w14:textId="329A3AE7" w:rsidR="00060005" w:rsidRDefault="00060005" w:rsidP="003C4167">
      <w:pPr>
        <w:spacing w:after="0"/>
      </w:pPr>
      <w:r>
        <w:t>Motion to Adjourn with Prayer</w:t>
      </w:r>
    </w:p>
    <w:p w14:paraId="61D28C9A" w14:textId="49A25509" w:rsidR="00060005" w:rsidRPr="00060005" w:rsidRDefault="00060005" w:rsidP="00060005">
      <w:pPr>
        <w:pStyle w:val="ListParagraph"/>
        <w:numPr>
          <w:ilvl w:val="0"/>
          <w:numId w:val="4"/>
        </w:numPr>
      </w:pPr>
      <w:r>
        <w:rPr>
          <w:b/>
          <w:bCs/>
        </w:rPr>
        <w:t>A motion to adjourn with prayer was moved by Rev. Brett Foote, seconded by Rev. Dianna Bell, and carried by Presbytery.</w:t>
      </w:r>
    </w:p>
    <w:p w14:paraId="73A50C9D" w14:textId="0219D560" w:rsidR="00060005" w:rsidRDefault="00060005" w:rsidP="003C4167">
      <w:pPr>
        <w:spacing w:after="0"/>
      </w:pPr>
      <w:r>
        <w:t>Closing Prayer</w:t>
      </w:r>
    </w:p>
    <w:p w14:paraId="4176189F" w14:textId="59CAA638" w:rsidR="00F94D15" w:rsidRPr="00CA26EE" w:rsidRDefault="00060005" w:rsidP="00CA26EE">
      <w:pPr>
        <w:pStyle w:val="ListParagraph"/>
        <w:numPr>
          <w:ilvl w:val="0"/>
          <w:numId w:val="4"/>
        </w:numPr>
      </w:pPr>
      <w:r>
        <w:t>Rev. Dianna Bell closed the meeting with prayer at 3:53 pm.</w:t>
      </w:r>
    </w:p>
    <w:p w14:paraId="5AB51020" w14:textId="6ACC2921" w:rsidR="003C4167" w:rsidRPr="003C4167" w:rsidRDefault="003C4167" w:rsidP="003C4167">
      <w:r w:rsidRPr="003C4167">
        <w:t>Minutes respectfully submitted by</w:t>
      </w:r>
    </w:p>
    <w:p w14:paraId="659D1547" w14:textId="5BB492FC" w:rsidR="003C4167" w:rsidRPr="003C4167" w:rsidRDefault="003C4167" w:rsidP="003C4167">
      <w:r w:rsidRPr="003C4167">
        <w:t xml:space="preserve">Amanda Keppers, </w:t>
      </w:r>
    </w:p>
    <w:p w14:paraId="4157105E" w14:textId="5D8FEF72" w:rsidR="003C4167" w:rsidRPr="003C4167" w:rsidRDefault="003C4167" w:rsidP="003C4167">
      <w:pPr>
        <w:spacing w:after="0"/>
      </w:pPr>
      <w:r w:rsidRPr="003C4167">
        <w:t>Minutes Clerk</w:t>
      </w:r>
    </w:p>
    <w:p w14:paraId="74E27B5F" w14:textId="747F5C9A" w:rsidR="003C4167" w:rsidRDefault="003C4167" w:rsidP="003C4167">
      <w:pPr>
        <w:spacing w:after="0"/>
      </w:pPr>
      <w:r w:rsidRPr="003C4167">
        <w:t>Presbytery of Northern Waters</w:t>
      </w:r>
    </w:p>
    <w:p w14:paraId="5919D4E3" w14:textId="64C01832" w:rsidR="00786603" w:rsidRDefault="00786603" w:rsidP="003C4167">
      <w:pPr>
        <w:spacing w:after="0"/>
      </w:pPr>
      <w:r>
        <w:lastRenderedPageBreak/>
        <w:t>Report of Role:</w:t>
      </w:r>
    </w:p>
    <w:tbl>
      <w:tblPr>
        <w:tblStyle w:val="TableGrid"/>
        <w:tblW w:w="0" w:type="auto"/>
        <w:tblLook w:val="04A0" w:firstRow="1" w:lastRow="0" w:firstColumn="1" w:lastColumn="0" w:noHBand="0" w:noVBand="1"/>
      </w:tblPr>
      <w:tblGrid>
        <w:gridCol w:w="5082"/>
        <w:gridCol w:w="4268"/>
      </w:tblGrid>
      <w:tr w:rsidR="00786603" w14:paraId="2F76AE71" w14:textId="77777777" w:rsidTr="00705183">
        <w:tc>
          <w:tcPr>
            <w:tcW w:w="9350" w:type="dxa"/>
            <w:gridSpan w:val="2"/>
          </w:tcPr>
          <w:p w14:paraId="336B1E50" w14:textId="77777777" w:rsidR="00786603" w:rsidRDefault="00786603" w:rsidP="00705183">
            <w:pPr>
              <w:jc w:val="center"/>
            </w:pPr>
            <w:r>
              <w:t>Teaching Elders/Ministers of Word and Sacrament</w:t>
            </w:r>
          </w:p>
        </w:tc>
      </w:tr>
      <w:tr w:rsidR="00786603" w14:paraId="10EFECFB" w14:textId="77777777" w:rsidTr="00705183">
        <w:tc>
          <w:tcPr>
            <w:tcW w:w="5082" w:type="dxa"/>
          </w:tcPr>
          <w:p w14:paraId="770EF48C" w14:textId="77777777" w:rsidR="00786603" w:rsidRDefault="00786603" w:rsidP="00705183">
            <w:r>
              <w:t xml:space="preserve">Matthew Arneson </w:t>
            </w:r>
          </w:p>
        </w:tc>
        <w:tc>
          <w:tcPr>
            <w:tcW w:w="4268" w:type="dxa"/>
          </w:tcPr>
          <w:p w14:paraId="13C8945A" w14:textId="77777777" w:rsidR="00786603" w:rsidRDefault="00786603" w:rsidP="00705183">
            <w:r>
              <w:t>Phillips</w:t>
            </w:r>
          </w:p>
        </w:tc>
      </w:tr>
      <w:tr w:rsidR="00786603" w14:paraId="35454CFF" w14:textId="77777777" w:rsidTr="00705183">
        <w:tc>
          <w:tcPr>
            <w:tcW w:w="5082" w:type="dxa"/>
          </w:tcPr>
          <w:p w14:paraId="5F631A12" w14:textId="77777777" w:rsidR="00786603" w:rsidRDefault="00786603" w:rsidP="00705183">
            <w:r>
              <w:t>Dianna Bell</w:t>
            </w:r>
          </w:p>
        </w:tc>
        <w:tc>
          <w:tcPr>
            <w:tcW w:w="4268" w:type="dxa"/>
          </w:tcPr>
          <w:p w14:paraId="77EC09EA" w14:textId="77777777" w:rsidR="00786603" w:rsidRDefault="00786603" w:rsidP="00705183">
            <w:r>
              <w:t>Honorably Retired</w:t>
            </w:r>
          </w:p>
        </w:tc>
      </w:tr>
      <w:tr w:rsidR="00786603" w14:paraId="0CB991B8" w14:textId="77777777" w:rsidTr="00705183">
        <w:tc>
          <w:tcPr>
            <w:tcW w:w="5082" w:type="dxa"/>
          </w:tcPr>
          <w:p w14:paraId="3EA79732" w14:textId="77777777" w:rsidR="00786603" w:rsidRDefault="00786603" w:rsidP="00705183">
            <w:r>
              <w:t>Richard Blood</w:t>
            </w:r>
          </w:p>
        </w:tc>
        <w:tc>
          <w:tcPr>
            <w:tcW w:w="4268" w:type="dxa"/>
          </w:tcPr>
          <w:p w14:paraId="3E603AB9" w14:textId="77777777" w:rsidR="00786603" w:rsidRDefault="00786603" w:rsidP="00705183">
            <w:r>
              <w:t>Honorably Retired/ General Presbyter</w:t>
            </w:r>
          </w:p>
        </w:tc>
      </w:tr>
      <w:tr w:rsidR="00786603" w14:paraId="64BA0085" w14:textId="77777777" w:rsidTr="00705183">
        <w:tc>
          <w:tcPr>
            <w:tcW w:w="5082" w:type="dxa"/>
          </w:tcPr>
          <w:p w14:paraId="4617F066" w14:textId="77777777" w:rsidR="00786603" w:rsidRDefault="00786603" w:rsidP="00705183">
            <w:r>
              <w:t>Barry Boyer</w:t>
            </w:r>
          </w:p>
        </w:tc>
        <w:tc>
          <w:tcPr>
            <w:tcW w:w="4268" w:type="dxa"/>
          </w:tcPr>
          <w:p w14:paraId="1F6E4782" w14:textId="77777777" w:rsidR="00786603" w:rsidRDefault="00786603" w:rsidP="00705183">
            <w:r>
              <w:t>Honorably Retired</w:t>
            </w:r>
          </w:p>
        </w:tc>
      </w:tr>
      <w:tr w:rsidR="00786603" w14:paraId="04603E92" w14:textId="77777777" w:rsidTr="00705183">
        <w:tc>
          <w:tcPr>
            <w:tcW w:w="5082" w:type="dxa"/>
          </w:tcPr>
          <w:p w14:paraId="4EB2D44B" w14:textId="77777777" w:rsidR="00786603" w:rsidRDefault="00786603" w:rsidP="00705183">
            <w:r>
              <w:t>Brad Carloss</w:t>
            </w:r>
          </w:p>
        </w:tc>
        <w:tc>
          <w:tcPr>
            <w:tcW w:w="4268" w:type="dxa"/>
          </w:tcPr>
          <w:p w14:paraId="3D872341" w14:textId="77777777" w:rsidR="00786603" w:rsidRDefault="00786603" w:rsidP="00705183">
            <w:r>
              <w:t>Honorably Retired/ Stated Clerk</w:t>
            </w:r>
          </w:p>
        </w:tc>
      </w:tr>
      <w:tr w:rsidR="00786603" w14:paraId="07C2F8F5" w14:textId="77777777" w:rsidTr="00705183">
        <w:tc>
          <w:tcPr>
            <w:tcW w:w="5082" w:type="dxa"/>
          </w:tcPr>
          <w:p w14:paraId="7B4D253A" w14:textId="77777777" w:rsidR="00786603" w:rsidRDefault="00786603" w:rsidP="00705183">
            <w:r>
              <w:t>James Deters</w:t>
            </w:r>
          </w:p>
        </w:tc>
        <w:tc>
          <w:tcPr>
            <w:tcW w:w="4268" w:type="dxa"/>
          </w:tcPr>
          <w:p w14:paraId="599A1921" w14:textId="77777777" w:rsidR="00786603" w:rsidRDefault="00786603" w:rsidP="00705183">
            <w:r>
              <w:t>Ashland/ Moderator of PNW</w:t>
            </w:r>
          </w:p>
        </w:tc>
      </w:tr>
      <w:tr w:rsidR="00786603" w14:paraId="215A2109" w14:textId="77777777" w:rsidTr="00705183">
        <w:tc>
          <w:tcPr>
            <w:tcW w:w="5082" w:type="dxa"/>
          </w:tcPr>
          <w:p w14:paraId="5DD58D0B" w14:textId="77777777" w:rsidR="00786603" w:rsidRDefault="00786603" w:rsidP="00705183">
            <w:r>
              <w:t>Dorothy Duquette</w:t>
            </w:r>
          </w:p>
        </w:tc>
        <w:tc>
          <w:tcPr>
            <w:tcW w:w="4268" w:type="dxa"/>
          </w:tcPr>
          <w:p w14:paraId="6490C81E" w14:textId="77777777" w:rsidR="00786603" w:rsidRDefault="00786603" w:rsidP="00705183">
            <w:r>
              <w:t>Bovey, Calumet, Coleraine</w:t>
            </w:r>
          </w:p>
        </w:tc>
      </w:tr>
      <w:tr w:rsidR="00786603" w14:paraId="52C4EEAF" w14:textId="77777777" w:rsidTr="00705183">
        <w:tc>
          <w:tcPr>
            <w:tcW w:w="5082" w:type="dxa"/>
          </w:tcPr>
          <w:p w14:paraId="19B20C98" w14:textId="77777777" w:rsidR="00786603" w:rsidRDefault="00786603" w:rsidP="00705183">
            <w:r>
              <w:t>Brett Foote</w:t>
            </w:r>
          </w:p>
        </w:tc>
        <w:tc>
          <w:tcPr>
            <w:tcW w:w="4268" w:type="dxa"/>
          </w:tcPr>
          <w:p w14:paraId="5E99F125" w14:textId="77777777" w:rsidR="00786603" w:rsidRDefault="00786603" w:rsidP="00705183">
            <w:r>
              <w:t>Superior UPC</w:t>
            </w:r>
          </w:p>
        </w:tc>
      </w:tr>
      <w:tr w:rsidR="00786603" w14:paraId="44572D46" w14:textId="77777777" w:rsidTr="00705183">
        <w:tc>
          <w:tcPr>
            <w:tcW w:w="5082" w:type="dxa"/>
          </w:tcPr>
          <w:p w14:paraId="68058C09" w14:textId="77777777" w:rsidR="00786603" w:rsidRDefault="00786603" w:rsidP="00705183">
            <w:r>
              <w:t>Paula Gabory</w:t>
            </w:r>
          </w:p>
        </w:tc>
        <w:tc>
          <w:tcPr>
            <w:tcW w:w="4268" w:type="dxa"/>
          </w:tcPr>
          <w:p w14:paraId="37DA14A7" w14:textId="77777777" w:rsidR="00786603" w:rsidRDefault="00786603" w:rsidP="00705183">
            <w:r>
              <w:t>Two Harbors</w:t>
            </w:r>
          </w:p>
        </w:tc>
      </w:tr>
      <w:tr w:rsidR="00786603" w14:paraId="716D29DC" w14:textId="77777777" w:rsidTr="00705183">
        <w:tc>
          <w:tcPr>
            <w:tcW w:w="5082" w:type="dxa"/>
          </w:tcPr>
          <w:p w14:paraId="5F70B1C4" w14:textId="77777777" w:rsidR="00786603" w:rsidRDefault="00786603" w:rsidP="00705183">
            <w:r>
              <w:t>Robert Goodin</w:t>
            </w:r>
          </w:p>
        </w:tc>
        <w:tc>
          <w:tcPr>
            <w:tcW w:w="4268" w:type="dxa"/>
          </w:tcPr>
          <w:p w14:paraId="01609628" w14:textId="77777777" w:rsidR="00786603" w:rsidRDefault="00786603" w:rsidP="00705183">
            <w:r>
              <w:t>Honorably Retired</w:t>
            </w:r>
          </w:p>
        </w:tc>
      </w:tr>
      <w:tr w:rsidR="00786603" w14:paraId="77BFB718" w14:textId="77777777" w:rsidTr="00705183">
        <w:tc>
          <w:tcPr>
            <w:tcW w:w="5082" w:type="dxa"/>
          </w:tcPr>
          <w:p w14:paraId="03EBD902" w14:textId="77777777" w:rsidR="00786603" w:rsidRDefault="00786603" w:rsidP="00705183">
            <w:r>
              <w:t>Susan Goodin</w:t>
            </w:r>
          </w:p>
        </w:tc>
        <w:tc>
          <w:tcPr>
            <w:tcW w:w="4268" w:type="dxa"/>
          </w:tcPr>
          <w:p w14:paraId="09F0D8F4" w14:textId="77777777" w:rsidR="00786603" w:rsidRDefault="00786603" w:rsidP="00705183">
            <w:r>
              <w:t>Honorably Retired</w:t>
            </w:r>
          </w:p>
        </w:tc>
      </w:tr>
      <w:tr w:rsidR="00786603" w14:paraId="0FA73A7A" w14:textId="77777777" w:rsidTr="00705183">
        <w:tc>
          <w:tcPr>
            <w:tcW w:w="5082" w:type="dxa"/>
          </w:tcPr>
          <w:p w14:paraId="10E0053D" w14:textId="77777777" w:rsidR="00786603" w:rsidRDefault="00786603" w:rsidP="00705183">
            <w:r>
              <w:t>Corey Larsen</w:t>
            </w:r>
          </w:p>
        </w:tc>
        <w:tc>
          <w:tcPr>
            <w:tcW w:w="4268" w:type="dxa"/>
          </w:tcPr>
          <w:p w14:paraId="7D35AFD3" w14:textId="77777777" w:rsidR="00786603" w:rsidRDefault="00786603" w:rsidP="00705183">
            <w:r>
              <w:t>Ely</w:t>
            </w:r>
          </w:p>
        </w:tc>
      </w:tr>
      <w:tr w:rsidR="00786603" w14:paraId="76BA27F9" w14:textId="77777777" w:rsidTr="00705183">
        <w:tc>
          <w:tcPr>
            <w:tcW w:w="5082" w:type="dxa"/>
          </w:tcPr>
          <w:p w14:paraId="1D7B0183" w14:textId="77777777" w:rsidR="00786603" w:rsidRDefault="00786603" w:rsidP="00705183">
            <w:r>
              <w:t>Lawrence Lee</w:t>
            </w:r>
          </w:p>
        </w:tc>
        <w:tc>
          <w:tcPr>
            <w:tcW w:w="4268" w:type="dxa"/>
          </w:tcPr>
          <w:p w14:paraId="12F5B1FE" w14:textId="77777777" w:rsidR="00786603" w:rsidRDefault="00786603" w:rsidP="00705183">
            <w:r>
              <w:t>Bayfield</w:t>
            </w:r>
          </w:p>
        </w:tc>
      </w:tr>
      <w:tr w:rsidR="00786603" w14:paraId="518EAE35" w14:textId="77777777" w:rsidTr="00705183">
        <w:tc>
          <w:tcPr>
            <w:tcW w:w="5082" w:type="dxa"/>
          </w:tcPr>
          <w:p w14:paraId="5E9C7F54" w14:textId="77777777" w:rsidR="00786603" w:rsidRDefault="00786603" w:rsidP="00705183">
            <w:r>
              <w:t>Kate Stangl</w:t>
            </w:r>
          </w:p>
        </w:tc>
        <w:tc>
          <w:tcPr>
            <w:tcW w:w="4268" w:type="dxa"/>
          </w:tcPr>
          <w:p w14:paraId="34CDADBB" w14:textId="77777777" w:rsidR="00786603" w:rsidRDefault="00786603" w:rsidP="00705183">
            <w:r>
              <w:t>Honorably Retired</w:t>
            </w:r>
          </w:p>
        </w:tc>
      </w:tr>
      <w:tr w:rsidR="00786603" w14:paraId="307B5AE1" w14:textId="77777777" w:rsidTr="00705183">
        <w:tc>
          <w:tcPr>
            <w:tcW w:w="5082" w:type="dxa"/>
          </w:tcPr>
          <w:p w14:paraId="69BE07D6" w14:textId="77777777" w:rsidR="00786603" w:rsidRDefault="00786603" w:rsidP="00705183">
            <w:r>
              <w:t>Arlin Talley</w:t>
            </w:r>
          </w:p>
        </w:tc>
        <w:tc>
          <w:tcPr>
            <w:tcW w:w="4268" w:type="dxa"/>
          </w:tcPr>
          <w:p w14:paraId="3A3F7BC0" w14:textId="77777777" w:rsidR="00786603" w:rsidRDefault="00786603" w:rsidP="00705183">
            <w:r>
              <w:t>Honorably Retired</w:t>
            </w:r>
          </w:p>
        </w:tc>
      </w:tr>
      <w:tr w:rsidR="00786603" w14:paraId="15541DCE" w14:textId="77777777" w:rsidTr="00705183">
        <w:tc>
          <w:tcPr>
            <w:tcW w:w="5082" w:type="dxa"/>
          </w:tcPr>
          <w:p w14:paraId="075A3352" w14:textId="77777777" w:rsidR="00786603" w:rsidRDefault="00786603" w:rsidP="00705183">
            <w:r>
              <w:t>Kathryn Walker</w:t>
            </w:r>
          </w:p>
        </w:tc>
        <w:tc>
          <w:tcPr>
            <w:tcW w:w="4268" w:type="dxa"/>
          </w:tcPr>
          <w:p w14:paraId="2A6F9281" w14:textId="77777777" w:rsidR="00786603" w:rsidRDefault="00786603" w:rsidP="00705183">
            <w:r>
              <w:t>Eau Claire First</w:t>
            </w:r>
          </w:p>
        </w:tc>
      </w:tr>
      <w:tr w:rsidR="00786603" w14:paraId="19767E53" w14:textId="77777777" w:rsidTr="00705183">
        <w:tc>
          <w:tcPr>
            <w:tcW w:w="5082" w:type="dxa"/>
          </w:tcPr>
          <w:p w14:paraId="5708317D" w14:textId="77777777" w:rsidR="00786603" w:rsidRDefault="00786603" w:rsidP="00705183">
            <w:r>
              <w:t>Robyn Weaver</w:t>
            </w:r>
          </w:p>
        </w:tc>
        <w:tc>
          <w:tcPr>
            <w:tcW w:w="4268" w:type="dxa"/>
          </w:tcPr>
          <w:p w14:paraId="705F7774" w14:textId="77777777" w:rsidR="00786603" w:rsidRDefault="00786603" w:rsidP="00705183">
            <w:r>
              <w:t>Duluth Glen Avon</w:t>
            </w:r>
          </w:p>
        </w:tc>
      </w:tr>
      <w:tr w:rsidR="00786603" w14:paraId="68CFC443" w14:textId="77777777" w:rsidTr="00705183">
        <w:tc>
          <w:tcPr>
            <w:tcW w:w="5082" w:type="dxa"/>
          </w:tcPr>
          <w:p w14:paraId="71D90041" w14:textId="77777777" w:rsidR="00786603" w:rsidRDefault="00786603" w:rsidP="00705183"/>
        </w:tc>
        <w:tc>
          <w:tcPr>
            <w:tcW w:w="4268" w:type="dxa"/>
          </w:tcPr>
          <w:p w14:paraId="2CEBB01B" w14:textId="77777777" w:rsidR="00786603" w:rsidRDefault="00786603" w:rsidP="00705183">
            <w:pPr>
              <w:jc w:val="right"/>
            </w:pPr>
            <w:r>
              <w:t>17</w:t>
            </w:r>
          </w:p>
        </w:tc>
      </w:tr>
    </w:tbl>
    <w:p w14:paraId="05A930FC" w14:textId="77777777" w:rsidR="00786603" w:rsidRDefault="00786603" w:rsidP="00786603"/>
    <w:tbl>
      <w:tblPr>
        <w:tblStyle w:val="TableGrid"/>
        <w:tblW w:w="0" w:type="auto"/>
        <w:tblLook w:val="04A0" w:firstRow="1" w:lastRow="0" w:firstColumn="1" w:lastColumn="0" w:noHBand="0" w:noVBand="1"/>
      </w:tblPr>
      <w:tblGrid>
        <w:gridCol w:w="4675"/>
        <w:gridCol w:w="4675"/>
      </w:tblGrid>
      <w:tr w:rsidR="00786603" w14:paraId="23CF68CD" w14:textId="77777777" w:rsidTr="00705183">
        <w:tc>
          <w:tcPr>
            <w:tcW w:w="9350" w:type="dxa"/>
            <w:gridSpan w:val="2"/>
          </w:tcPr>
          <w:p w14:paraId="46C8E393" w14:textId="77777777" w:rsidR="00786603" w:rsidRDefault="00786603" w:rsidP="00705183">
            <w:pPr>
              <w:jc w:val="center"/>
            </w:pPr>
            <w:r>
              <w:t>Commissioned Ruling Elder</w:t>
            </w:r>
          </w:p>
        </w:tc>
      </w:tr>
      <w:tr w:rsidR="00786603" w14:paraId="0225A1A0" w14:textId="77777777" w:rsidTr="00705183">
        <w:tc>
          <w:tcPr>
            <w:tcW w:w="4675" w:type="dxa"/>
          </w:tcPr>
          <w:p w14:paraId="66F4579D" w14:textId="77777777" w:rsidR="00786603" w:rsidRDefault="00786603" w:rsidP="00705183">
            <w:r>
              <w:t>Chip Holt</w:t>
            </w:r>
          </w:p>
        </w:tc>
        <w:tc>
          <w:tcPr>
            <w:tcW w:w="4675" w:type="dxa"/>
          </w:tcPr>
          <w:p w14:paraId="46D20564" w14:textId="77777777" w:rsidR="00786603" w:rsidRDefault="00786603" w:rsidP="00705183">
            <w:r>
              <w:t>Bemidji</w:t>
            </w:r>
          </w:p>
        </w:tc>
      </w:tr>
      <w:tr w:rsidR="00786603" w14:paraId="23E4FF71" w14:textId="77777777" w:rsidTr="00705183">
        <w:tc>
          <w:tcPr>
            <w:tcW w:w="4675" w:type="dxa"/>
          </w:tcPr>
          <w:p w14:paraId="78B637DC" w14:textId="77777777" w:rsidR="00786603" w:rsidRDefault="00786603" w:rsidP="00705183"/>
        </w:tc>
        <w:tc>
          <w:tcPr>
            <w:tcW w:w="4675" w:type="dxa"/>
          </w:tcPr>
          <w:p w14:paraId="0189F0BC" w14:textId="77777777" w:rsidR="00786603" w:rsidRDefault="00786603" w:rsidP="00705183">
            <w:pPr>
              <w:jc w:val="right"/>
            </w:pPr>
            <w:r>
              <w:t>1</w:t>
            </w:r>
          </w:p>
        </w:tc>
      </w:tr>
    </w:tbl>
    <w:p w14:paraId="23284CCC" w14:textId="77777777" w:rsidR="00786603" w:rsidRDefault="00786603" w:rsidP="00786603"/>
    <w:tbl>
      <w:tblPr>
        <w:tblStyle w:val="TableGrid"/>
        <w:tblW w:w="0" w:type="auto"/>
        <w:tblLook w:val="04A0" w:firstRow="1" w:lastRow="0" w:firstColumn="1" w:lastColumn="0" w:noHBand="0" w:noVBand="1"/>
      </w:tblPr>
      <w:tblGrid>
        <w:gridCol w:w="4675"/>
        <w:gridCol w:w="4675"/>
      </w:tblGrid>
      <w:tr w:rsidR="00786603" w14:paraId="78E82A69" w14:textId="77777777" w:rsidTr="00705183">
        <w:tc>
          <w:tcPr>
            <w:tcW w:w="9350" w:type="dxa"/>
            <w:gridSpan w:val="2"/>
          </w:tcPr>
          <w:p w14:paraId="5C16FCAC" w14:textId="77777777" w:rsidR="00786603" w:rsidRDefault="00786603" w:rsidP="00705183">
            <w:pPr>
              <w:jc w:val="center"/>
            </w:pPr>
            <w:r>
              <w:t>Commissioners</w:t>
            </w:r>
          </w:p>
        </w:tc>
      </w:tr>
      <w:tr w:rsidR="00786603" w14:paraId="36887EEC" w14:textId="77777777" w:rsidTr="00705183">
        <w:tc>
          <w:tcPr>
            <w:tcW w:w="4675" w:type="dxa"/>
          </w:tcPr>
          <w:p w14:paraId="7DAFF115" w14:textId="77777777" w:rsidR="00786603" w:rsidRDefault="00786603" w:rsidP="00705183">
            <w:r>
              <w:t>Campbell</w:t>
            </w:r>
          </w:p>
        </w:tc>
        <w:tc>
          <w:tcPr>
            <w:tcW w:w="4675" w:type="dxa"/>
          </w:tcPr>
          <w:p w14:paraId="61C0A50B" w14:textId="77777777" w:rsidR="00786603" w:rsidRDefault="00786603" w:rsidP="00705183">
            <w:r>
              <w:t>Superior, UPC</w:t>
            </w:r>
          </w:p>
        </w:tc>
      </w:tr>
      <w:tr w:rsidR="00786603" w14:paraId="736B85E6" w14:textId="77777777" w:rsidTr="00705183">
        <w:tc>
          <w:tcPr>
            <w:tcW w:w="4675" w:type="dxa"/>
          </w:tcPr>
          <w:p w14:paraId="2D79FB1A" w14:textId="77777777" w:rsidR="00786603" w:rsidRDefault="00786603" w:rsidP="00705183">
            <w:r>
              <w:t>Candy Deal</w:t>
            </w:r>
          </w:p>
        </w:tc>
        <w:tc>
          <w:tcPr>
            <w:tcW w:w="4675" w:type="dxa"/>
          </w:tcPr>
          <w:p w14:paraId="3BA2E658" w14:textId="77777777" w:rsidR="00786603" w:rsidRDefault="00786603" w:rsidP="00705183">
            <w:r>
              <w:t>Coleraine</w:t>
            </w:r>
          </w:p>
        </w:tc>
      </w:tr>
      <w:tr w:rsidR="00786603" w14:paraId="6541EA20" w14:textId="77777777" w:rsidTr="00705183">
        <w:tc>
          <w:tcPr>
            <w:tcW w:w="4675" w:type="dxa"/>
          </w:tcPr>
          <w:p w14:paraId="7EFCB0C7" w14:textId="77777777" w:rsidR="00786603" w:rsidRDefault="00786603" w:rsidP="00705183">
            <w:r>
              <w:t>Hope Dougherty</w:t>
            </w:r>
          </w:p>
        </w:tc>
        <w:tc>
          <w:tcPr>
            <w:tcW w:w="4675" w:type="dxa"/>
          </w:tcPr>
          <w:p w14:paraId="3F16B59C" w14:textId="77777777" w:rsidR="00786603" w:rsidRDefault="00786603" w:rsidP="00705183">
            <w:r>
              <w:t>Manitowish Waters</w:t>
            </w:r>
          </w:p>
        </w:tc>
      </w:tr>
      <w:tr w:rsidR="00786603" w14:paraId="50C5CE1E" w14:textId="77777777" w:rsidTr="00705183">
        <w:tc>
          <w:tcPr>
            <w:tcW w:w="4675" w:type="dxa"/>
          </w:tcPr>
          <w:p w14:paraId="2CBFC044" w14:textId="77777777" w:rsidR="00786603" w:rsidRDefault="00786603" w:rsidP="00705183">
            <w:r>
              <w:t>Jim Dunning</w:t>
            </w:r>
          </w:p>
        </w:tc>
        <w:tc>
          <w:tcPr>
            <w:tcW w:w="4675" w:type="dxa"/>
          </w:tcPr>
          <w:p w14:paraId="533FC718" w14:textId="77777777" w:rsidR="00786603" w:rsidRDefault="00786603" w:rsidP="00705183">
            <w:r>
              <w:t>Eau Claire First</w:t>
            </w:r>
          </w:p>
        </w:tc>
      </w:tr>
      <w:tr w:rsidR="00786603" w14:paraId="2FDFE435" w14:textId="77777777" w:rsidTr="00705183">
        <w:tc>
          <w:tcPr>
            <w:tcW w:w="4675" w:type="dxa"/>
          </w:tcPr>
          <w:p w14:paraId="4F812C0A" w14:textId="77777777" w:rsidR="00786603" w:rsidRDefault="00786603" w:rsidP="00705183">
            <w:r>
              <w:t xml:space="preserve">Darlene </w:t>
            </w:r>
            <w:proofErr w:type="spellStart"/>
            <w:r>
              <w:t>Graden</w:t>
            </w:r>
            <w:proofErr w:type="spellEnd"/>
          </w:p>
        </w:tc>
        <w:tc>
          <w:tcPr>
            <w:tcW w:w="4675" w:type="dxa"/>
          </w:tcPr>
          <w:p w14:paraId="29835EFD" w14:textId="77777777" w:rsidR="00786603" w:rsidRDefault="00786603" w:rsidP="00705183">
            <w:r>
              <w:t>Two Harbors</w:t>
            </w:r>
          </w:p>
        </w:tc>
      </w:tr>
      <w:tr w:rsidR="00786603" w14:paraId="695B9D58" w14:textId="77777777" w:rsidTr="00705183">
        <w:tc>
          <w:tcPr>
            <w:tcW w:w="4675" w:type="dxa"/>
          </w:tcPr>
          <w:p w14:paraId="3B4285FE" w14:textId="77777777" w:rsidR="00786603" w:rsidRDefault="00786603" w:rsidP="00705183">
            <w:r>
              <w:t>Andrew MacGregor</w:t>
            </w:r>
          </w:p>
        </w:tc>
        <w:tc>
          <w:tcPr>
            <w:tcW w:w="4675" w:type="dxa"/>
          </w:tcPr>
          <w:p w14:paraId="021B38B8" w14:textId="77777777" w:rsidR="00786603" w:rsidRDefault="00786603" w:rsidP="00705183">
            <w:r>
              <w:t>Ashland</w:t>
            </w:r>
          </w:p>
        </w:tc>
      </w:tr>
      <w:tr w:rsidR="00786603" w14:paraId="26CFC8F1" w14:textId="77777777" w:rsidTr="00705183">
        <w:tc>
          <w:tcPr>
            <w:tcW w:w="4675" w:type="dxa"/>
          </w:tcPr>
          <w:p w14:paraId="7AB02324" w14:textId="77777777" w:rsidR="00786603" w:rsidRDefault="00786603" w:rsidP="00705183">
            <w:r>
              <w:t xml:space="preserve">Angela </w:t>
            </w:r>
            <w:proofErr w:type="spellStart"/>
            <w:r>
              <w:t>Michler</w:t>
            </w:r>
            <w:proofErr w:type="spellEnd"/>
          </w:p>
        </w:tc>
        <w:tc>
          <w:tcPr>
            <w:tcW w:w="4675" w:type="dxa"/>
          </w:tcPr>
          <w:p w14:paraId="52411BAE" w14:textId="77777777" w:rsidR="00786603" w:rsidRDefault="00786603" w:rsidP="00705183">
            <w:r>
              <w:t>Phillips</w:t>
            </w:r>
          </w:p>
        </w:tc>
      </w:tr>
      <w:tr w:rsidR="00786603" w14:paraId="3522F2BB" w14:textId="77777777" w:rsidTr="00705183">
        <w:tc>
          <w:tcPr>
            <w:tcW w:w="4675" w:type="dxa"/>
          </w:tcPr>
          <w:p w14:paraId="0C5C7A27" w14:textId="77777777" w:rsidR="00786603" w:rsidRDefault="00786603" w:rsidP="00705183">
            <w:r>
              <w:t>Timothy Nieman</w:t>
            </w:r>
          </w:p>
        </w:tc>
        <w:tc>
          <w:tcPr>
            <w:tcW w:w="4675" w:type="dxa"/>
          </w:tcPr>
          <w:p w14:paraId="52C6F146" w14:textId="77777777" w:rsidR="00786603" w:rsidRDefault="00786603" w:rsidP="00705183">
            <w:r>
              <w:t>Eau Claire First</w:t>
            </w:r>
          </w:p>
        </w:tc>
      </w:tr>
      <w:tr w:rsidR="00786603" w14:paraId="7F991014" w14:textId="77777777" w:rsidTr="00705183">
        <w:tc>
          <w:tcPr>
            <w:tcW w:w="4675" w:type="dxa"/>
          </w:tcPr>
          <w:p w14:paraId="18C6C3C8" w14:textId="77777777" w:rsidR="00786603" w:rsidRDefault="00786603" w:rsidP="00705183">
            <w:r>
              <w:t>Jackie Ranco</w:t>
            </w:r>
          </w:p>
        </w:tc>
        <w:tc>
          <w:tcPr>
            <w:tcW w:w="4675" w:type="dxa"/>
          </w:tcPr>
          <w:p w14:paraId="1C518CF3" w14:textId="77777777" w:rsidR="00786603" w:rsidRDefault="00786603" w:rsidP="00705183">
            <w:r>
              <w:t>Ashland non-voting</w:t>
            </w:r>
          </w:p>
        </w:tc>
      </w:tr>
      <w:tr w:rsidR="00786603" w14:paraId="143140CC" w14:textId="77777777" w:rsidTr="00705183">
        <w:tc>
          <w:tcPr>
            <w:tcW w:w="4675" w:type="dxa"/>
          </w:tcPr>
          <w:p w14:paraId="2E0ACC3F" w14:textId="77777777" w:rsidR="00786603" w:rsidRDefault="00786603" w:rsidP="00705183">
            <w:r>
              <w:t>Peggy Smith</w:t>
            </w:r>
          </w:p>
        </w:tc>
        <w:tc>
          <w:tcPr>
            <w:tcW w:w="4675" w:type="dxa"/>
          </w:tcPr>
          <w:p w14:paraId="6F4A65D3" w14:textId="77777777" w:rsidR="00786603" w:rsidRDefault="00786603" w:rsidP="00705183">
            <w:r>
              <w:t>Calumet</w:t>
            </w:r>
          </w:p>
        </w:tc>
      </w:tr>
      <w:tr w:rsidR="00786603" w14:paraId="1CA9BDE8" w14:textId="77777777" w:rsidTr="00705183">
        <w:tc>
          <w:tcPr>
            <w:tcW w:w="4675" w:type="dxa"/>
          </w:tcPr>
          <w:p w14:paraId="408F9060" w14:textId="77777777" w:rsidR="00786603" w:rsidRDefault="00786603" w:rsidP="00705183"/>
        </w:tc>
        <w:tc>
          <w:tcPr>
            <w:tcW w:w="4675" w:type="dxa"/>
          </w:tcPr>
          <w:p w14:paraId="5EA28A8A" w14:textId="77777777" w:rsidR="00786603" w:rsidRDefault="00786603" w:rsidP="00705183">
            <w:pPr>
              <w:jc w:val="right"/>
            </w:pPr>
            <w:r>
              <w:t>10</w:t>
            </w:r>
          </w:p>
        </w:tc>
      </w:tr>
    </w:tbl>
    <w:p w14:paraId="36E724BB" w14:textId="77777777" w:rsidR="00786603" w:rsidRDefault="00786603" w:rsidP="00786603"/>
    <w:tbl>
      <w:tblPr>
        <w:tblStyle w:val="TableGrid"/>
        <w:tblW w:w="0" w:type="auto"/>
        <w:tblLook w:val="04A0" w:firstRow="1" w:lastRow="0" w:firstColumn="1" w:lastColumn="0" w:noHBand="0" w:noVBand="1"/>
      </w:tblPr>
      <w:tblGrid>
        <w:gridCol w:w="4675"/>
        <w:gridCol w:w="4675"/>
      </w:tblGrid>
      <w:tr w:rsidR="00786603" w14:paraId="23CE6B67" w14:textId="77777777" w:rsidTr="00705183">
        <w:tc>
          <w:tcPr>
            <w:tcW w:w="9350" w:type="dxa"/>
            <w:gridSpan w:val="2"/>
          </w:tcPr>
          <w:p w14:paraId="5C78DD4B" w14:textId="77777777" w:rsidR="00786603" w:rsidRDefault="00786603" w:rsidP="00705183">
            <w:pPr>
              <w:jc w:val="center"/>
            </w:pPr>
            <w:r>
              <w:t>Council</w:t>
            </w:r>
          </w:p>
        </w:tc>
      </w:tr>
      <w:tr w:rsidR="00786603" w14:paraId="706B9AA5" w14:textId="77777777" w:rsidTr="00705183">
        <w:tc>
          <w:tcPr>
            <w:tcW w:w="4675" w:type="dxa"/>
          </w:tcPr>
          <w:p w14:paraId="40FB0A23" w14:textId="77777777" w:rsidR="00786603" w:rsidRDefault="00786603" w:rsidP="00705183">
            <w:r>
              <w:t>Cathy Hecht</w:t>
            </w:r>
          </w:p>
        </w:tc>
        <w:tc>
          <w:tcPr>
            <w:tcW w:w="4675" w:type="dxa"/>
          </w:tcPr>
          <w:p w14:paraId="79C0B1A2" w14:textId="77777777" w:rsidR="00786603" w:rsidRDefault="00786603" w:rsidP="00705183">
            <w:r>
              <w:t>Synod Rep</w:t>
            </w:r>
          </w:p>
        </w:tc>
      </w:tr>
      <w:tr w:rsidR="00786603" w14:paraId="5400EB8D" w14:textId="77777777" w:rsidTr="00705183">
        <w:tc>
          <w:tcPr>
            <w:tcW w:w="4675" w:type="dxa"/>
          </w:tcPr>
          <w:p w14:paraId="6B18A373" w14:textId="77777777" w:rsidR="00786603" w:rsidRDefault="00786603" w:rsidP="00705183"/>
        </w:tc>
        <w:tc>
          <w:tcPr>
            <w:tcW w:w="4675" w:type="dxa"/>
          </w:tcPr>
          <w:p w14:paraId="2B436831" w14:textId="77777777" w:rsidR="00786603" w:rsidRDefault="00786603" w:rsidP="00705183">
            <w:pPr>
              <w:jc w:val="right"/>
            </w:pPr>
            <w:r>
              <w:t>1</w:t>
            </w:r>
          </w:p>
        </w:tc>
      </w:tr>
    </w:tbl>
    <w:p w14:paraId="42597290" w14:textId="77777777" w:rsidR="00786603" w:rsidRDefault="00786603" w:rsidP="00786603">
      <w:pPr>
        <w:ind w:firstLine="720"/>
      </w:pPr>
    </w:p>
    <w:tbl>
      <w:tblPr>
        <w:tblStyle w:val="TableGrid"/>
        <w:tblW w:w="0" w:type="auto"/>
        <w:tblLook w:val="04A0" w:firstRow="1" w:lastRow="0" w:firstColumn="1" w:lastColumn="0" w:noHBand="0" w:noVBand="1"/>
      </w:tblPr>
      <w:tblGrid>
        <w:gridCol w:w="4675"/>
        <w:gridCol w:w="4675"/>
      </w:tblGrid>
      <w:tr w:rsidR="00786603" w14:paraId="435B55AF" w14:textId="77777777" w:rsidTr="00705183">
        <w:tc>
          <w:tcPr>
            <w:tcW w:w="9350" w:type="dxa"/>
            <w:gridSpan w:val="2"/>
          </w:tcPr>
          <w:p w14:paraId="7C8CDF31" w14:textId="77777777" w:rsidR="00786603" w:rsidRDefault="00786603" w:rsidP="00705183">
            <w:pPr>
              <w:jc w:val="center"/>
            </w:pPr>
            <w:r>
              <w:t>Staff</w:t>
            </w:r>
          </w:p>
        </w:tc>
      </w:tr>
      <w:tr w:rsidR="00786603" w14:paraId="29B78C3A" w14:textId="77777777" w:rsidTr="00705183">
        <w:tc>
          <w:tcPr>
            <w:tcW w:w="4675" w:type="dxa"/>
          </w:tcPr>
          <w:p w14:paraId="21F2F038" w14:textId="77777777" w:rsidR="00786603" w:rsidRDefault="00786603" w:rsidP="00705183">
            <w:r>
              <w:t>Amanda Keppers</w:t>
            </w:r>
          </w:p>
        </w:tc>
        <w:tc>
          <w:tcPr>
            <w:tcW w:w="4675" w:type="dxa"/>
          </w:tcPr>
          <w:p w14:paraId="7FF65F6B" w14:textId="77777777" w:rsidR="00786603" w:rsidRDefault="00786603" w:rsidP="00705183">
            <w:r>
              <w:t>Minutes Clerk, Office Administrator</w:t>
            </w:r>
          </w:p>
        </w:tc>
      </w:tr>
      <w:tr w:rsidR="00786603" w14:paraId="58B9DA44" w14:textId="77777777" w:rsidTr="00705183">
        <w:tc>
          <w:tcPr>
            <w:tcW w:w="4675" w:type="dxa"/>
          </w:tcPr>
          <w:p w14:paraId="018B4665" w14:textId="77777777" w:rsidR="00786603" w:rsidRDefault="00786603" w:rsidP="00705183"/>
        </w:tc>
        <w:tc>
          <w:tcPr>
            <w:tcW w:w="4675" w:type="dxa"/>
          </w:tcPr>
          <w:p w14:paraId="57184271" w14:textId="77777777" w:rsidR="00786603" w:rsidRDefault="00786603" w:rsidP="00705183">
            <w:pPr>
              <w:jc w:val="right"/>
            </w:pPr>
            <w:r>
              <w:t>1</w:t>
            </w:r>
          </w:p>
        </w:tc>
      </w:tr>
    </w:tbl>
    <w:p w14:paraId="3294AD47" w14:textId="77777777" w:rsidR="00786603" w:rsidRPr="003C4167" w:rsidRDefault="00786603" w:rsidP="003C4167">
      <w:pPr>
        <w:spacing w:after="0"/>
      </w:pPr>
    </w:p>
    <w:sectPr w:rsidR="00786603" w:rsidRPr="003C4167" w:rsidSect="00CA26EE">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C0FD" w14:textId="77777777" w:rsidR="00294D00" w:rsidRDefault="00294D00" w:rsidP="00786603">
      <w:pPr>
        <w:spacing w:after="0" w:line="240" w:lineRule="auto"/>
      </w:pPr>
      <w:r>
        <w:separator/>
      </w:r>
    </w:p>
  </w:endnote>
  <w:endnote w:type="continuationSeparator" w:id="0">
    <w:p w14:paraId="649BB534" w14:textId="77777777" w:rsidR="00294D00" w:rsidRDefault="00294D00" w:rsidP="0078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C06C" w14:textId="77777777" w:rsidR="00294D00" w:rsidRDefault="00294D00" w:rsidP="00786603">
      <w:pPr>
        <w:spacing w:after="0" w:line="240" w:lineRule="auto"/>
      </w:pPr>
      <w:r>
        <w:separator/>
      </w:r>
    </w:p>
  </w:footnote>
  <w:footnote w:type="continuationSeparator" w:id="0">
    <w:p w14:paraId="2D04C55C" w14:textId="77777777" w:rsidR="00294D00" w:rsidRDefault="00294D00" w:rsidP="00786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297"/>
    <w:multiLevelType w:val="hybridMultilevel"/>
    <w:tmpl w:val="CA54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90AEF"/>
    <w:multiLevelType w:val="hybridMultilevel"/>
    <w:tmpl w:val="E11C7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CE1A1A"/>
    <w:multiLevelType w:val="hybridMultilevel"/>
    <w:tmpl w:val="44B2C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CD76C0"/>
    <w:multiLevelType w:val="hybridMultilevel"/>
    <w:tmpl w:val="C8F4D5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3345579">
    <w:abstractNumId w:val="1"/>
  </w:num>
  <w:num w:numId="2" w16cid:durableId="1801221577">
    <w:abstractNumId w:val="0"/>
  </w:num>
  <w:num w:numId="3" w16cid:durableId="1242986139">
    <w:abstractNumId w:val="3"/>
  </w:num>
  <w:num w:numId="4" w16cid:durableId="1883783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E8"/>
    <w:rsid w:val="00032DA7"/>
    <w:rsid w:val="00037588"/>
    <w:rsid w:val="00060005"/>
    <w:rsid w:val="000926EC"/>
    <w:rsid w:val="001674A2"/>
    <w:rsid w:val="00252585"/>
    <w:rsid w:val="00294D00"/>
    <w:rsid w:val="002D0471"/>
    <w:rsid w:val="003863A6"/>
    <w:rsid w:val="0039009A"/>
    <w:rsid w:val="003C4167"/>
    <w:rsid w:val="00462C3B"/>
    <w:rsid w:val="00574F12"/>
    <w:rsid w:val="005E7C5C"/>
    <w:rsid w:val="00646DE8"/>
    <w:rsid w:val="00741059"/>
    <w:rsid w:val="007452B2"/>
    <w:rsid w:val="00786603"/>
    <w:rsid w:val="00846B4E"/>
    <w:rsid w:val="008C25B8"/>
    <w:rsid w:val="008F7845"/>
    <w:rsid w:val="00A16524"/>
    <w:rsid w:val="00A430E1"/>
    <w:rsid w:val="00B53997"/>
    <w:rsid w:val="00C62888"/>
    <w:rsid w:val="00CA26EE"/>
    <w:rsid w:val="00DC573E"/>
    <w:rsid w:val="00E10D70"/>
    <w:rsid w:val="00E7458E"/>
    <w:rsid w:val="00F43662"/>
    <w:rsid w:val="00F94B33"/>
    <w:rsid w:val="00F94D15"/>
    <w:rsid w:val="00F9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EE1E"/>
  <w15:chartTrackingRefBased/>
  <w15:docId w15:val="{80BA5DE7-2878-4D57-8A36-EA75666F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E8"/>
    <w:pPr>
      <w:ind w:left="720"/>
      <w:contextualSpacing/>
    </w:pPr>
  </w:style>
  <w:style w:type="table" w:styleId="TableGrid">
    <w:name w:val="Table Grid"/>
    <w:basedOn w:val="TableNormal"/>
    <w:uiPriority w:val="39"/>
    <w:rsid w:val="0078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03"/>
  </w:style>
  <w:style w:type="paragraph" w:styleId="Footer">
    <w:name w:val="footer"/>
    <w:basedOn w:val="Normal"/>
    <w:link w:val="FooterChar"/>
    <w:uiPriority w:val="99"/>
    <w:unhideWhenUsed/>
    <w:rsid w:val="0078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Keppers</dc:creator>
  <cp:keywords/>
  <dc:description/>
  <cp:lastModifiedBy>Jay Wilkinson</cp:lastModifiedBy>
  <cp:revision>2</cp:revision>
  <dcterms:created xsi:type="dcterms:W3CDTF">2023-03-22T16:48:00Z</dcterms:created>
  <dcterms:modified xsi:type="dcterms:W3CDTF">2023-03-22T16:48:00Z</dcterms:modified>
</cp:coreProperties>
</file>